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87" w:right="1134" w:firstLine="15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qaiy4647q02u"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Bharatiya Vidya Bhavan’s</w:t>
      </w:r>
      <w:r w:rsidDel="00000000" w:rsidR="00000000" w:rsidRPr="00000000">
        <w:drawing>
          <wp:anchor allowOverlap="1" behindDoc="1" distB="0" distT="0" distL="0" distR="0" hidden="0" layoutInCell="1" locked="0" relativeHeight="0" simplePos="0">
            <wp:simplePos x="0" y="0"/>
            <wp:positionH relativeFrom="column">
              <wp:posOffset>-121919</wp:posOffset>
            </wp:positionH>
            <wp:positionV relativeFrom="paragraph">
              <wp:posOffset>-190499</wp:posOffset>
            </wp:positionV>
            <wp:extent cx="964565" cy="970280"/>
            <wp:effectExtent b="0" l="0" r="0" t="0"/>
            <wp:wrapNone/>
            <wp:docPr id="1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964565" cy="970280"/>
                    </a:xfrm>
                    <a:prstGeom prst="rect"/>
                    <a:ln/>
                  </pic:spPr>
                </pic:pic>
              </a:graphicData>
            </a:graphic>
          </wp:anchor>
        </w:drawing>
      </w:r>
    </w:p>
    <w:p w:rsidR="00000000" w:rsidDel="00000000" w:rsidP="00000000" w:rsidRDefault="00000000" w:rsidRPr="00000000" w14:paraId="00000002">
      <w:pPr>
        <w:pStyle w:val="Title"/>
        <w:spacing w:before="0" w:lineRule="auto"/>
        <w:ind w:left="2007" w:right="1134" w:firstLine="153.0000000000001"/>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Sardar Patel Institute of Technology</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440" w:right="113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(Autonomous Institute Affiliated to University of Mumbai)</w:t>
      </w:r>
    </w:p>
    <w:p w:rsidR="00000000" w:rsidDel="00000000" w:rsidP="00000000" w:rsidRDefault="00000000" w:rsidRPr="00000000" w14:paraId="00000004">
      <w:pPr>
        <w:pStyle w:val="Heading1"/>
        <w:spacing w:after="120" w:before="0" w:line="275" w:lineRule="auto"/>
        <w:rPr>
          <w:rFonts w:ascii="Times New Roman" w:cs="Times New Roman" w:eastAsia="Times New Roman" w:hAnsi="Times New Roman"/>
          <w:color w:val="1b1c1d"/>
          <w:sz w:val="40"/>
          <w:szCs w:val="40"/>
        </w:rPr>
      </w:pPr>
      <w:r w:rsidDel="00000000" w:rsidR="00000000" w:rsidRPr="00000000">
        <w:rPr>
          <w:rtl w:val="0"/>
        </w:rPr>
      </w:r>
    </w:p>
    <w:tbl>
      <w:tblPr>
        <w:tblStyle w:val="Table1"/>
        <w:tblpPr w:leftFromText="180" w:rightFromText="180" w:topFromText="0" w:bottomFromText="0" w:vertAnchor="page" w:horzAnchor="margin" w:tblpX="0" w:tblpY="3073"/>
        <w:tblW w:w="963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7229"/>
        <w:tblGridChange w:id="0">
          <w:tblGrid>
            <w:gridCol w:w="2405"/>
            <w:gridCol w:w="7229"/>
          </w:tblGrid>
        </w:tblGridChange>
      </w:tblGrid>
      <w:tr>
        <w:trPr>
          <w:cantSplit w:val="0"/>
          <w:tblHeader w:val="0"/>
        </w:trPr>
        <w:tc>
          <w:tcPr/>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Tanay Patel</w:t>
            </w:r>
          </w:p>
        </w:tc>
      </w:tr>
      <w:tr>
        <w:trPr>
          <w:cantSplit w:val="0"/>
          <w:tblHeader w:val="0"/>
        </w:trPr>
        <w:tc>
          <w:tcPr/>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UID </w:t>
            </w:r>
          </w:p>
        </w:tc>
        <w:tc>
          <w:tcPr/>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2023300167</w:t>
            </w:r>
          </w:p>
        </w:tc>
      </w:tr>
      <w:tr>
        <w:trPr>
          <w:cantSplit w:val="0"/>
          <w:tblHeader w:val="0"/>
        </w:trPr>
        <w:tc>
          <w:tcPr/>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w:t>
            </w:r>
          </w:p>
        </w:tc>
        <w:tc>
          <w:tcPr/>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and Network Security</w:t>
            </w:r>
          </w:p>
        </w:tc>
      </w:tr>
      <w:tr>
        <w:trPr>
          <w:cantSplit w:val="0"/>
          <w:tblHeader w:val="0"/>
        </w:trPr>
        <w:tc>
          <w:tcPr/>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 No. </w:t>
            </w:r>
          </w:p>
        </w:tc>
        <w:tc>
          <w:tcPr/>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r>
      <w:tr>
        <w:trPr>
          <w:cantSplit w:val="0"/>
          <w:tblHeader w:val="0"/>
        </w:trPr>
        <w:tc>
          <w:tcPr/>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LINK :</w:t>
            </w:r>
          </w:p>
        </w:tc>
        <w:tc>
          <w:tcPr/>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https://github.com/TanayBPatel/CNSLab7</w:t>
              </w:r>
            </w:hyperlink>
            <w:r w:rsidDel="00000000" w:rsidR="00000000" w:rsidRPr="00000000">
              <w:rPr>
                <w:rtl w:val="0"/>
              </w:rPr>
            </w:r>
          </w:p>
        </w:tc>
      </w:tr>
    </w:tbl>
    <w:p w:rsidR="00000000" w:rsidDel="00000000" w:rsidP="00000000" w:rsidRDefault="00000000" w:rsidRPr="00000000" w14:paraId="0000000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Style w:val="Heading2"/>
        <w:spacing w:after="120" w:before="0"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Executive Summary</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240" w:line="275"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This report documents the successful identification, exploitation, and mitigation of common web application vulnerabilities using the Damn Vulnerable Web Application (DVWA). Key vulnerabilities including SQL Injection, Cross-Site Scripting (Reflected and Stored), Command Injection, File Upload, CSRF, and others were successfully exploited under a low-security setting to understand their root causes and impact. Subsequently, the application's high-security configurations were enabled to demonstrate the effectiveness of modern mitigation techniques such as prepared statements, output encoding, and the use of anti-CSRF tokens. The experiment highlights the critical importance of secure coding practices, validating all user input, and implementing a defense-in-depth security posture for any web application.</w:t>
      </w:r>
    </w:p>
    <w:p w:rsidR="00000000" w:rsidDel="00000000" w:rsidP="00000000" w:rsidRDefault="00000000" w:rsidRPr="00000000" w14:paraId="00000012">
      <w:pPr>
        <w:pStyle w:val="Heading2"/>
        <w:spacing w:after="120" w:before="0"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Setup Notes</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120" w:line="275"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experiment was conducted in a controlled virtual environment to ensure safety and prevent any impact on the host system or network.</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Virtualization Software:</w:t>
      </w:r>
      <w:r w:rsidDel="00000000" w:rsidR="00000000" w:rsidRPr="00000000">
        <w:rPr>
          <w:rFonts w:ascii="Times New Roman" w:cs="Times New Roman" w:eastAsia="Times New Roman" w:hAnsi="Times New Roman"/>
          <w:color w:val="1b1c1d"/>
          <w:sz w:val="24"/>
          <w:szCs w:val="24"/>
          <w:rtl w:val="0"/>
        </w:rPr>
        <w:t xml:space="preserve"> Oracle VM VirtualBox</w:t>
      </w:r>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Operating System:</w:t>
      </w:r>
      <w:r w:rsidDel="00000000" w:rsidR="00000000" w:rsidRPr="00000000">
        <w:rPr>
          <w:rFonts w:ascii="Times New Roman" w:cs="Times New Roman" w:eastAsia="Times New Roman" w:hAnsi="Times New Roman"/>
          <w:color w:val="1b1c1d"/>
          <w:sz w:val="24"/>
          <w:szCs w:val="24"/>
          <w:rtl w:val="0"/>
        </w:rPr>
        <w:t xml:space="preserve"> Ubuntu Server 22.04.5 LTS</w:t>
      </w:r>
      <w:r w:rsidDel="00000000" w:rsidR="00000000" w:rsidRPr="00000000">
        <w:rPr>
          <w:rtl w:val="0"/>
        </w:rPr>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Web Stack:</w:t>
      </w:r>
      <w:r w:rsidDel="00000000" w:rsidR="00000000" w:rsidRPr="00000000">
        <w:rPr>
          <w:rFonts w:ascii="Times New Roman" w:cs="Times New Roman" w:eastAsia="Times New Roman" w:hAnsi="Times New Roman"/>
          <w:color w:val="1b1c1d"/>
          <w:sz w:val="24"/>
          <w:szCs w:val="24"/>
          <w:rtl w:val="0"/>
        </w:rPr>
        <w:t xml:space="preserve"> LAMP (Linux, Apache2, MariaDB, PHP)</w:t>
      </w:r>
      <w:r w:rsidDel="00000000" w:rsidR="00000000" w:rsidRPr="00000000">
        <w:rPr>
          <w:rtl w:val="0"/>
        </w:rPr>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Application:</w:t>
      </w:r>
      <w:r w:rsidDel="00000000" w:rsidR="00000000" w:rsidRPr="00000000">
        <w:rPr>
          <w:rFonts w:ascii="Times New Roman" w:cs="Times New Roman" w:eastAsia="Times New Roman" w:hAnsi="Times New Roman"/>
          <w:color w:val="1b1c1d"/>
          <w:sz w:val="24"/>
          <w:szCs w:val="24"/>
          <w:rtl w:val="0"/>
        </w:rPr>
        <w:t xml:space="preserve"> DVWA (Damn Vulnerable Web Application) cloned from the official GitHub repository.</w:t>
      </w:r>
      <w:r w:rsidDel="00000000" w:rsidR="00000000" w:rsidRPr="00000000">
        <w:rPr>
          <w:rtl w:val="0"/>
        </w:rPr>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pacing w:after="120"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Network Configuration:</w:t>
      </w:r>
      <w:r w:rsidDel="00000000" w:rsidR="00000000" w:rsidRPr="00000000">
        <w:rPr>
          <w:rFonts w:ascii="Times New Roman" w:cs="Times New Roman" w:eastAsia="Times New Roman" w:hAnsi="Times New Roman"/>
          <w:color w:val="1b1c1d"/>
          <w:sz w:val="24"/>
          <w:szCs w:val="24"/>
          <w:rtl w:val="0"/>
        </w:rPr>
        <w:t xml:space="preserve"> The VM was configured with a Bridged Network Adapter to be accessible from the host machine's browser. The IP address was masked for this report (e.g., 192.168.1.XXX).</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20" w:line="275" w:lineRule="auto"/>
        <w:jc w:val="both"/>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3"/>
        <w:spacing w:after="120" w:before="12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Key Setup Commands:</w:t>
      </w:r>
    </w:p>
    <w:tbl>
      <w:tblPr>
        <w:tblStyle w:val="Table2"/>
        <w:tblW w:w="10915.0" w:type="dxa"/>
        <w:jc w:val="left"/>
        <w:tblInd w:w="-7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15"/>
        <w:tblGridChange w:id="0">
          <w:tblGrid>
            <w:gridCol w:w="10915"/>
          </w:tblGrid>
        </w:tblGridChange>
      </w:tblGrid>
      <w:tr>
        <w:trPr>
          <w:cantSplit w:val="0"/>
          <w:tblHeader w:val="0"/>
        </w:trPr>
        <w:tc>
          <w:tcPr/>
          <w:p w:rsidR="00000000" w:rsidDel="00000000" w:rsidP="00000000" w:rsidRDefault="00000000" w:rsidRPr="00000000" w14:paraId="0000001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a VM</w:t>
            </w:r>
            <w:r w:rsidDel="00000000" w:rsidR="00000000" w:rsidRPr="00000000">
              <w:rPr>
                <w:rFonts w:ascii="Times New Roman" w:cs="Times New Roman" w:eastAsia="Times New Roman" w:hAnsi="Times New Roman"/>
                <w:sz w:val="24"/>
                <w:szCs w:val="24"/>
                <w:rtl w:val="0"/>
              </w:rPr>
              <w:t xml:space="preserve"> (VirtualBox / VMware / a cloud VM). DO NOT run this on your host machine or a public server — DVWA is intentionally vulnerable.</w:t>
            </w:r>
          </w:p>
          <w:p w:rsidR="00000000" w:rsidDel="00000000" w:rsidP="00000000" w:rsidRDefault="00000000" w:rsidRPr="00000000" w14:paraId="0000001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guide assumes an </w:t>
            </w:r>
            <w:r w:rsidDel="00000000" w:rsidR="00000000" w:rsidRPr="00000000">
              <w:rPr>
                <w:rFonts w:ascii="Times New Roman" w:cs="Times New Roman" w:eastAsia="Times New Roman" w:hAnsi="Times New Roman"/>
                <w:b w:val="1"/>
                <w:sz w:val="24"/>
                <w:szCs w:val="24"/>
                <w:rtl w:val="0"/>
              </w:rPr>
              <w:t xml:space="preserve">Ubuntu/Debian</w:t>
            </w:r>
            <w:r w:rsidDel="00000000" w:rsidR="00000000" w:rsidRPr="00000000">
              <w:rPr>
                <w:rFonts w:ascii="Times New Roman" w:cs="Times New Roman" w:eastAsia="Times New Roman" w:hAnsi="Times New Roman"/>
                <w:sz w:val="24"/>
                <w:szCs w:val="24"/>
                <w:rtl w:val="0"/>
              </w:rPr>
              <w:t xml:space="preserve"> VM with internet access and you have a user with sudo privileges.</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Update system &amp; install required packages (LAMP components + extras)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 update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 upgrade -y</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Install Apache, MariaDB, PHP and required PHP extensions, git and unzip</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 install -y apache2 mariadb-server php php-mysqli php-xml php-gd php-mbstring git unzip curl</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6800850" cy="5156200"/>
                  <wp:effectExtent b="0" l="0" r="0" t="0"/>
                  <wp:docPr id="1"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680085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Enable &amp; start services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systemctl enable --now apache2</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systemctl enable --now mariadb</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systemctl status apache2 --no-pager</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systemctl status mariadb --no-pager</w:t>
            </w:r>
          </w:p>
        </w:tc>
      </w:tr>
      <w:tr>
        <w:trPr>
          <w:cantSplit w:val="0"/>
          <w:tblHeader w:val="0"/>
        </w:trPr>
        <w:tc>
          <w:tcPr/>
          <w:p w:rsidR="00000000" w:rsidDel="00000000" w:rsidP="00000000" w:rsidRDefault="00000000" w:rsidRPr="00000000" w14:paraId="000000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Secure MariaDB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mysql_secure_installation</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114300" distT="114300" distL="114300" distR="114300">
                  <wp:extent cx="5734050" cy="5791200"/>
                  <wp:effectExtent b="0" l="0" r="0" t="0"/>
                  <wp:docPr id="13" name="image3.png"/>
                  <a:graphic>
                    <a:graphicData uri="http://schemas.openxmlformats.org/drawingml/2006/picture">
                      <pic:pic>
                        <pic:nvPicPr>
                          <pic:cNvPr id="0" name="image3.png"/>
                          <pic:cNvPicPr preferRelativeResize="0"/>
                        </pic:nvPicPr>
                        <pic:blipFill>
                          <a:blip r:embed="rId9"/>
                          <a:srcRect b="0" l="0" r="0" t="3184"/>
                          <a:stretch>
                            <a:fillRect/>
                          </a:stretch>
                        </pic:blipFill>
                        <pic:spPr>
                          <a:xfrm>
                            <a:off x="0" y="0"/>
                            <a:ext cx="5734050" cy="5791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3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DVWA into web root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/tmp</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 clone https://github.com/digininja/DVWA.git</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mv DVWA /var/www/html/dvwa</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ls -la /var/www/html/dvwa</w:t>
            </w:r>
          </w:p>
        </w:tc>
      </w:tr>
      <w:tr>
        <w:trPr>
          <w:cantSplit w:val="0"/>
          <w:tblHeader w:val="0"/>
        </w:trPr>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 ownership &amp; permissions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sudo chown -R www-data:www-data /var/www/html/dvwa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sudo chmod -R 755 /var/www/html/dvwa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sudo cp /var/www/html/dvwa/config/config.inc.php.dist  var/www/html/dvwa/config/config.inc.php </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DVWA database &amp; user (MariaDB)</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 A — using sudo mysql (works if root uses socket auth):</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mysql -e "CREATE DATABASE IF NOT EXISTS dvwa;"</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mysql -e "CREATE USER IF NOT EXISTS 'dvwauser'@'localhost' IDENTIFIED BY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mysql -e "GRANT ALL PRIVILEGES ON dvwa.* TO 'dvwauser'@'localhost';"</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mysql -e "FLUSH PRIVILEGES;" </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 B — using mysql -u root -p (if you set root password):</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-u root -p</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then at mysql&gt; prompt:</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DATABASE dvwa;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USER 'dvwauser'@'localhost' IDENTIFIED BY 'dvwapass';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GRANT ALL PRIVILEGES ON dvwa.* TO 'dvwauser'@'localhost';</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FLUSH PRIVILEGES;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EXIT;</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114300" distT="114300" distL="114300" distR="114300">
                  <wp:extent cx="5734050" cy="2019300"/>
                  <wp:effectExtent b="0" l="0" r="0" t="0"/>
                  <wp:docPr id="14" name="image4.png"/>
                  <a:graphic>
                    <a:graphicData uri="http://schemas.openxmlformats.org/drawingml/2006/picture">
                      <pic:pic>
                        <pic:nvPicPr>
                          <pic:cNvPr id="0" name="image4.png"/>
                          <pic:cNvPicPr preferRelativeResize="0"/>
                        </pic:nvPicPr>
                        <pic:blipFill>
                          <a:blip r:embed="rId10"/>
                          <a:srcRect b="6639" l="0" r="0" t="5394"/>
                          <a:stretch>
                            <a:fillRect/>
                          </a:stretch>
                        </pic:blipFill>
                        <pic:spPr>
                          <a:xfrm>
                            <a:off x="0" y="0"/>
                            <a:ext cx="5734050" cy="20193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189"/>
              </w:tabs>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Edit DVWA config to match DB credentials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9"/>
              </w:tabs>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9"/>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nano /var/www/html/dvwa/config/config.inc.php</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9"/>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9"/>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Find and set these values (exact lines may vary slightly):</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9"/>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$_DVWA[ 'db_server' ]   = 'localhost';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9"/>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$_DVWA[ 'db_database' ] = 'dvwa';</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9"/>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$_DVWA[ 'db_user' ]     = 'dvwauser';</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9"/>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$_DVWA[ 'db_password' ] = 'dvwapass';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61">
      <w:pPr>
        <w:pStyle w:val="Heading2"/>
        <w:spacing w:after="120" w:before="0" w:line="275" w:lineRule="auto"/>
        <w:ind w:left="-709" w:firstLine="0"/>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062">
      <w:pPr>
        <w:pStyle w:val="Heading2"/>
        <w:spacing w:after="120" w:before="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Part A: Setup &amp; Baseline</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24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This section confirms the successful deployment and initial configuration of DVWA.</w:t>
      </w:r>
    </w:p>
    <w:tbl>
      <w:tblPr>
        <w:tblStyle w:val="Table3"/>
        <w:tblW w:w="11057.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20"/>
        <w:gridCol w:w="8537"/>
        <w:tblGridChange w:id="0">
          <w:tblGrid>
            <w:gridCol w:w="2520"/>
            <w:gridCol w:w="853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DVWA Setup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75" w:lineRule="auto"/>
              <w:jc w:val="center"/>
              <w:rPr>
                <w:rFonts w:ascii="Times New Roman" w:cs="Times New Roman" w:eastAsia="Times New Roman" w:hAnsi="Times New Roman"/>
                <w:b w:val="1"/>
                <w:color w:val="1b1c1d"/>
              </w:rPr>
            </w:pPr>
            <w:r w:rsidDel="00000000" w:rsidR="00000000" w:rsidRPr="00000000">
              <w:rPr/>
              <w:drawing>
                <wp:inline distB="114300" distT="114300" distL="114300" distR="114300">
                  <wp:extent cx="4229100" cy="1968380"/>
                  <wp:effectExtent b="0" l="0" r="0" t="0"/>
                  <wp:docPr id="16" name="image11.png"/>
                  <a:graphic>
                    <a:graphicData uri="http://schemas.openxmlformats.org/drawingml/2006/picture">
                      <pic:pic>
                        <pic:nvPicPr>
                          <pic:cNvPr id="0" name="image11.png"/>
                          <pic:cNvPicPr preferRelativeResize="0"/>
                        </pic:nvPicPr>
                        <pic:blipFill>
                          <a:blip r:embed="rId11"/>
                          <a:srcRect b="0" l="0" r="0" t="13894"/>
                          <a:stretch>
                            <a:fillRect/>
                          </a:stretch>
                        </pic:blipFill>
                        <pic:spPr>
                          <a:xfrm>
                            <a:off x="0" y="0"/>
                            <a:ext cx="4229100" cy="1968380"/>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DVWA Login Page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091087" cy="3398715"/>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091087" cy="3398715"/>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DVWA Security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136176" cy="3993110"/>
                  <wp:effectExtent b="0" l="0" r="0" t="0"/>
                  <wp:docPr id="2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136176" cy="39931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C">
      <w:pPr>
        <w:pStyle w:val="Heading3"/>
        <w:spacing w:after="120" w:before="480" w:line="275" w:lineRule="auto"/>
        <w:ind w:left="-284"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Security Level Explanation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120" w:line="275" w:lineRule="auto"/>
        <w:ind w:left="-284"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DVWA security setting changes how the application code handles user input to simulate different levels of protection:</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pacing w:line="275" w:lineRule="auto"/>
        <w:ind w:left="-284" w:hanging="360.00000000000006"/>
        <w:rPr/>
      </w:pPr>
      <w:r w:rsidDel="00000000" w:rsidR="00000000" w:rsidRPr="00000000">
        <w:rPr>
          <w:rFonts w:ascii="Times New Roman" w:cs="Times New Roman" w:eastAsia="Times New Roman" w:hAnsi="Times New Roman"/>
          <w:b w:val="1"/>
          <w:color w:val="1b1c1d"/>
          <w:rtl w:val="0"/>
        </w:rPr>
        <w:t xml:space="preserve">Low:</w:t>
      </w:r>
      <w:r w:rsidDel="00000000" w:rsidR="00000000" w:rsidRPr="00000000">
        <w:rPr>
          <w:rFonts w:ascii="Times New Roman" w:cs="Times New Roman" w:eastAsia="Times New Roman" w:hAnsi="Times New Roman"/>
          <w:color w:val="1b1c1d"/>
          <w:rtl w:val="0"/>
        </w:rPr>
        <w:t xml:space="preserve"> Implements no security measures, making it trivial to demonstrate basic exploits.</w:t>
      </w:r>
      <w:r w:rsidDel="00000000" w:rsidR="00000000" w:rsidRPr="00000000">
        <w:rPr>
          <w:rtl w:val="0"/>
        </w:rPr>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pacing w:line="275" w:lineRule="auto"/>
        <w:ind w:left="-284" w:hanging="360.00000000000006"/>
        <w:rPr/>
      </w:pPr>
      <w:r w:rsidDel="00000000" w:rsidR="00000000" w:rsidRPr="00000000">
        <w:rPr>
          <w:rFonts w:ascii="Times New Roman" w:cs="Times New Roman" w:eastAsia="Times New Roman" w:hAnsi="Times New Roman"/>
          <w:b w:val="1"/>
          <w:color w:val="1b1c1d"/>
          <w:rtl w:val="0"/>
        </w:rPr>
        <w:t xml:space="preserve">Medium:</w:t>
      </w:r>
      <w:r w:rsidDel="00000000" w:rsidR="00000000" w:rsidRPr="00000000">
        <w:rPr>
          <w:rFonts w:ascii="Times New Roman" w:cs="Times New Roman" w:eastAsia="Times New Roman" w:hAnsi="Times New Roman"/>
          <w:color w:val="1b1c1d"/>
          <w:rtl w:val="0"/>
        </w:rPr>
        <w:t xml:space="preserve"> Introduces basic, often flawed, security filters (e.g., blacklisting keywords) to teach bypass techniques.</w:t>
      </w:r>
      <w:r w:rsidDel="00000000" w:rsidR="00000000" w:rsidRPr="00000000">
        <w:rPr>
          <w:rtl w:val="0"/>
        </w:rPr>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pacing w:after="120" w:line="275" w:lineRule="auto"/>
        <w:ind w:left="-284" w:hanging="360.00000000000006"/>
        <w:rPr/>
      </w:pPr>
      <w:r w:rsidDel="00000000" w:rsidR="00000000" w:rsidRPr="00000000">
        <w:rPr>
          <w:rFonts w:ascii="Times New Roman" w:cs="Times New Roman" w:eastAsia="Times New Roman" w:hAnsi="Times New Roman"/>
          <w:b w:val="1"/>
          <w:color w:val="1b1c1d"/>
          <w:rtl w:val="0"/>
        </w:rPr>
        <w:t xml:space="preserve">High:</w:t>
      </w:r>
      <w:r w:rsidDel="00000000" w:rsidR="00000000" w:rsidRPr="00000000">
        <w:rPr>
          <w:rFonts w:ascii="Times New Roman" w:cs="Times New Roman" w:eastAsia="Times New Roman" w:hAnsi="Times New Roman"/>
          <w:color w:val="1b1c1d"/>
          <w:rtl w:val="0"/>
        </w:rPr>
        <w:t xml:space="preserve"> Implements stronger, modern defenses (e.g., prepared statements, CSRF tokens) that are much harder to exploit.</w:t>
      </w:r>
      <w:r w:rsidDel="00000000" w:rsidR="00000000" w:rsidRPr="00000000">
        <w:rPr>
          <w:rtl w:val="0"/>
        </w:rPr>
      </w:r>
    </w:p>
    <w:p w:rsidR="00000000" w:rsidDel="00000000" w:rsidP="00000000" w:rsidRDefault="00000000" w:rsidRPr="00000000" w14:paraId="00000071">
      <w:pPr>
        <w:pStyle w:val="Heading2"/>
        <w:spacing w:after="120" w:before="12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Part B &amp; C: Basic Vulnerability Exploitation (Low Security)</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24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following vulnerabilities were identified and exploited with the security level set to </w:t>
      </w:r>
      <w:r w:rsidDel="00000000" w:rsidR="00000000" w:rsidRPr="00000000">
        <w:rPr>
          <w:rFonts w:ascii="Times New Roman" w:cs="Times New Roman" w:eastAsia="Times New Roman" w:hAnsi="Times New Roman"/>
          <w:b w:val="1"/>
          <w:color w:val="1b1c1d"/>
          <w:rtl w:val="0"/>
        </w:rPr>
        <w:t xml:space="preserve">Low</w:t>
      </w:r>
      <w:r w:rsidDel="00000000" w:rsidR="00000000" w:rsidRPr="00000000">
        <w:rPr>
          <w:rFonts w:ascii="Times New Roman" w:cs="Times New Roman" w:eastAsia="Times New Roman" w:hAnsi="Times New Roman"/>
          <w:color w:val="1b1c1d"/>
          <w:rtl w:val="0"/>
        </w:rPr>
        <w:t xml:space="preserve">.</w:t>
      </w:r>
    </w:p>
    <w:p w:rsidR="00000000" w:rsidDel="00000000" w:rsidP="00000000" w:rsidRDefault="00000000" w:rsidRPr="00000000" w14:paraId="00000073">
      <w:pPr>
        <w:pStyle w:val="Heading3"/>
        <w:spacing w:after="120" w:before="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SQL Injection (SQLi)</w:t>
      </w:r>
    </w:p>
    <w:tbl>
      <w:tblPr>
        <w:tblStyle w:val="Table4"/>
        <w:tblW w:w="11057.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30"/>
        <w:gridCol w:w="8627"/>
        <w:tblGridChange w:id="0">
          <w:tblGrid>
            <w:gridCol w:w="2430"/>
            <w:gridCol w:w="862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Risk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Exploitation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9">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1. Navigate to the "SQL Injection" page. </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2. In the "User ID" input box, enter the payload: ' OR '1'='1 </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 Click "Submit". The application will dump the user details for all users in the database.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166665" cy="3848327"/>
                  <wp:effectExtent b="0" l="0" r="0" t="0"/>
                  <wp:docPr id="18"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166665" cy="3848327"/>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application directly concatenates the user's input into the SQL query without sanitization. This allows the input to be interpreted as part of the SQL command, altering the query's logic to bypass the WHERE clause and return all records.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Proposed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Implement </w:t>
            </w:r>
            <w:r w:rsidDel="00000000" w:rsidR="00000000" w:rsidRPr="00000000">
              <w:rPr>
                <w:rFonts w:ascii="Times New Roman" w:cs="Times New Roman" w:eastAsia="Times New Roman" w:hAnsi="Times New Roman"/>
                <w:b w:val="1"/>
                <w:color w:val="1b1c1d"/>
                <w:rtl w:val="0"/>
              </w:rPr>
              <w:t xml:space="preserve">Parameterized Queries (Prepared Statements)</w:t>
            </w:r>
            <w:r w:rsidDel="00000000" w:rsidR="00000000" w:rsidRPr="00000000">
              <w:rPr>
                <w:rFonts w:ascii="Times New Roman" w:cs="Times New Roman" w:eastAsia="Times New Roman" w:hAnsi="Times New Roman"/>
                <w:color w:val="1b1c1d"/>
                <w:rtl w:val="0"/>
              </w:rPr>
              <w:t xml:space="preserve">. This practice separates the SQL code from the user-supplied data, ensuring the input is always treated as data and never as an executable command.</w:t>
            </w:r>
          </w:p>
        </w:tc>
      </w:tr>
    </w:tbl>
    <w:p w:rsidR="00000000" w:rsidDel="00000000" w:rsidP="00000000" w:rsidRDefault="00000000" w:rsidRPr="00000000" w14:paraId="00000082">
      <w:pPr>
        <w:pStyle w:val="Heading3"/>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Reflected Cross-Site Scripting (XSS)</w:t>
      </w:r>
    </w:p>
    <w:tbl>
      <w:tblPr>
        <w:tblStyle w:val="Table5"/>
        <w:tblW w:w="11057.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647"/>
        <w:tblGridChange w:id="0">
          <w:tblGrid>
            <w:gridCol w:w="2410"/>
            <w:gridCol w:w="864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Risk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Exploitation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1. Navigate to the "XSS (Reflected)" page. </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2. In the name input box, enter the payload: &lt;script&gt;alert('XSS Attack!');&lt;/script&gt; </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 Click "Submit". The browser executes the script, displaying a pop-up alert 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289218" cy="2408058"/>
                  <wp:effectExtent b="0" l="0" r="0" t="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289218" cy="240805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400675" cy="1046724"/>
                  <wp:effectExtent b="0" l="0" r="0" t="0"/>
                  <wp:docPr id="21" name="image19.png"/>
                  <a:graphic>
                    <a:graphicData uri="http://schemas.openxmlformats.org/drawingml/2006/picture">
                      <pic:pic>
                        <pic:nvPicPr>
                          <pic:cNvPr id="0" name="image19.png"/>
                          <pic:cNvPicPr preferRelativeResize="0"/>
                        </pic:nvPicPr>
                        <pic:blipFill>
                          <a:blip r:embed="rId16"/>
                          <a:srcRect b="39996" l="0" r="277" t="15749"/>
                          <a:stretch>
                            <a:fillRect/>
                          </a:stretch>
                        </pic:blipFill>
                        <pic:spPr>
                          <a:xfrm>
                            <a:off x="0" y="0"/>
                            <a:ext cx="5400675" cy="104672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application takes user input and reflects it directly back onto the webpage without proper output encoding. The browser misinterprets the malicious script as legitimate code and executes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Proposed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Implement context-aware </w:t>
            </w:r>
            <w:r w:rsidDel="00000000" w:rsidR="00000000" w:rsidRPr="00000000">
              <w:rPr>
                <w:rFonts w:ascii="Times New Roman" w:cs="Times New Roman" w:eastAsia="Times New Roman" w:hAnsi="Times New Roman"/>
                <w:b w:val="1"/>
                <w:color w:val="1b1c1d"/>
                <w:rtl w:val="0"/>
              </w:rPr>
              <w:t xml:space="preserve">Output Encoding</w:t>
            </w:r>
            <w:r w:rsidDel="00000000" w:rsidR="00000000" w:rsidRPr="00000000">
              <w:rPr>
                <w:rFonts w:ascii="Times New Roman" w:cs="Times New Roman" w:eastAsia="Times New Roman" w:hAnsi="Times New Roman"/>
                <w:color w:val="1b1c1d"/>
                <w:rtl w:val="0"/>
              </w:rPr>
              <w:t xml:space="preserve">. Before rendering user input in HTML, convert special characters (e.g., &lt; &gt; " ') into their corresponding HTML entities (e.g., &lt; &gt; " ').</w:t>
            </w:r>
          </w:p>
        </w:tc>
      </w:tr>
    </w:tbl>
    <w:p w:rsidR="00000000" w:rsidDel="00000000" w:rsidP="00000000" w:rsidRDefault="00000000" w:rsidRPr="00000000" w14:paraId="00000095">
      <w:pPr>
        <w:pStyle w:val="Heading3"/>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Stored Cross-Site Scripting (XSS)</w:t>
      </w:r>
    </w:p>
    <w:tbl>
      <w:tblPr>
        <w:tblStyle w:val="Table6"/>
        <w:tblW w:w="11057.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647"/>
        <w:tblGridChange w:id="0">
          <w:tblGrid>
            <w:gridCol w:w="2410"/>
            <w:gridCol w:w="864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Risk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Exploitation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1. Navigate to the "XSS (Stored)" page. </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2. In the "Message" input box, enter the payload: &lt;script&gt;alert('Stored XSS was here!');&lt;/script&gt; </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 Click "Sign Guestbook". The malicious script is saved to the database. </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4. The page reloads, and the script executes for the current user and for any future visitor to the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0">
            <w:pPr>
              <w:pBdr>
                <w:top w:space="0" w:sz="0" w:val="nil"/>
                <w:left w:space="0" w:sz="0" w:val="nil"/>
                <w:bottom w:space="0" w:sz="0" w:val="nil"/>
                <w:right w:space="0" w:sz="0" w:val="nil"/>
                <w:between w:space="0" w:sz="0" w:val="nil"/>
              </w:pBdr>
              <w:spacing w:line="275" w:lineRule="auto"/>
              <w:jc w:val="center"/>
              <w:rPr>
                <w:rFonts w:ascii="Times New Roman" w:cs="Times New Roman" w:eastAsia="Times New Roman" w:hAnsi="Times New Roman"/>
                <w:b w:val="1"/>
                <w:color w:val="1b1c1d"/>
              </w:rPr>
            </w:pPr>
            <w:r w:rsidDel="00000000" w:rsidR="00000000" w:rsidRPr="00000000">
              <w:rPr/>
              <w:drawing>
                <wp:inline distB="114300" distT="114300" distL="114300" distR="114300">
                  <wp:extent cx="5257800" cy="3009900"/>
                  <wp:effectExtent b="0" l="0" r="0" t="0"/>
                  <wp:docPr id="2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257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line="275" w:lineRule="auto"/>
              <w:jc w:val="center"/>
              <w:rPr>
                <w:rFonts w:ascii="Times New Roman" w:cs="Times New Roman" w:eastAsia="Times New Roman" w:hAnsi="Times New Roman"/>
                <w:b w:val="1"/>
                <w:color w:val="1b1c1d"/>
              </w:rPr>
            </w:pPr>
            <w:r w:rsidDel="00000000" w:rsidR="00000000" w:rsidRPr="00000000">
              <w:rPr/>
              <w:drawing>
                <wp:inline distB="114300" distT="114300" distL="114300" distR="114300">
                  <wp:extent cx="5248275" cy="1221268"/>
                  <wp:effectExtent b="0" l="0" r="0" t="0"/>
                  <wp:docPr id="24" name="image25.png"/>
                  <a:graphic>
                    <a:graphicData uri="http://schemas.openxmlformats.org/drawingml/2006/picture">
                      <pic:pic>
                        <pic:nvPicPr>
                          <pic:cNvPr id="0" name="image25.png"/>
                          <pic:cNvPicPr preferRelativeResize="0"/>
                        </pic:nvPicPr>
                        <pic:blipFill>
                          <a:blip r:embed="rId18"/>
                          <a:srcRect b="35019" l="798" r="0" t="15090"/>
                          <a:stretch>
                            <a:fillRect/>
                          </a:stretch>
                        </pic:blipFill>
                        <pic:spPr>
                          <a:xfrm>
                            <a:off x="0" y="0"/>
                            <a:ext cx="5248275" cy="1221268"/>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application stores unsanitized user input in the database. When this stored data is retrieved and displayed to other users, it is rendered without output encoding, causing the malicious script to execute in their browsers.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Proposed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A combination of </w:t>
            </w:r>
            <w:r w:rsidDel="00000000" w:rsidR="00000000" w:rsidRPr="00000000">
              <w:rPr>
                <w:rFonts w:ascii="Times New Roman" w:cs="Times New Roman" w:eastAsia="Times New Roman" w:hAnsi="Times New Roman"/>
                <w:b w:val="1"/>
                <w:color w:val="1b1c1d"/>
                <w:rtl w:val="0"/>
              </w:rPr>
              <w:t xml:space="preserve">Input Validation</w:t>
            </w:r>
            <w:r w:rsidDel="00000000" w:rsidR="00000000" w:rsidRPr="00000000">
              <w:rPr>
                <w:rFonts w:ascii="Times New Roman" w:cs="Times New Roman" w:eastAsia="Times New Roman" w:hAnsi="Times New Roman"/>
                <w:color w:val="1b1c1d"/>
                <w:rtl w:val="0"/>
              </w:rPr>
              <w:t xml:space="preserve"> (to strip dangerous tags before storing) and strict </w:t>
            </w:r>
            <w:r w:rsidDel="00000000" w:rsidR="00000000" w:rsidRPr="00000000">
              <w:rPr>
                <w:rFonts w:ascii="Times New Roman" w:cs="Times New Roman" w:eastAsia="Times New Roman" w:hAnsi="Times New Roman"/>
                <w:b w:val="1"/>
                <w:color w:val="1b1c1d"/>
                <w:rtl w:val="0"/>
              </w:rPr>
              <w:t xml:space="preserve">Output Encoding</w:t>
            </w:r>
            <w:r w:rsidDel="00000000" w:rsidR="00000000" w:rsidRPr="00000000">
              <w:rPr>
                <w:rFonts w:ascii="Times New Roman" w:cs="Times New Roman" w:eastAsia="Times New Roman" w:hAnsi="Times New Roman"/>
                <w:color w:val="1b1c1d"/>
                <w:rtl w:val="0"/>
              </w:rPr>
              <w:t xml:space="preserve"> (when displaying the data) is required for a robust defense.</w:t>
            </w:r>
          </w:p>
        </w:tc>
      </w:tr>
    </w:tbl>
    <w:p w:rsidR="00000000" w:rsidDel="00000000" w:rsidP="00000000" w:rsidRDefault="00000000" w:rsidRPr="00000000" w14:paraId="000000A6">
      <w:pPr>
        <w:pStyle w:val="Heading3"/>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Brute Force</w:t>
      </w:r>
    </w:p>
    <w:tbl>
      <w:tblPr>
        <w:tblStyle w:val="Table7"/>
        <w:tblW w:w="11057.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647"/>
        <w:tblGridChange w:id="0">
          <w:tblGrid>
            <w:gridCol w:w="2410"/>
            <w:gridCol w:w="864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Risk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Exploitation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1. Log out of DVWA to access the login page. </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2. Enter the username admin and a series of incorrect passwords (e.g., 123, password123, test). </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 Observe that the application allows unlimited, rapid login attempts without any penalty, delay, or lockout. This behavior is vulnerable to automated attacks.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75" w:lineRule="auto"/>
              <w:jc w:val="center"/>
              <w:rPr>
                <w:rFonts w:ascii="Times New Roman" w:cs="Times New Roman" w:eastAsia="Times New Roman" w:hAnsi="Times New Roman"/>
                <w:b w:val="1"/>
                <w:color w:val="1b1c1d"/>
              </w:rPr>
            </w:pPr>
            <w:r w:rsidDel="00000000" w:rsidR="00000000" w:rsidRPr="00000000">
              <w:rPr/>
              <w:drawing>
                <wp:inline distB="114300" distT="114300" distL="114300" distR="114300">
                  <wp:extent cx="2730257" cy="2600245"/>
                  <wp:effectExtent b="0" l="0" r="0" t="0"/>
                  <wp:docPr id="25" name="image12.png"/>
                  <a:graphic>
                    <a:graphicData uri="http://schemas.openxmlformats.org/drawingml/2006/picture">
                      <pic:pic>
                        <pic:nvPicPr>
                          <pic:cNvPr id="0" name="image12.png"/>
                          <pic:cNvPicPr preferRelativeResize="0"/>
                        </pic:nvPicPr>
                        <pic:blipFill>
                          <a:blip r:embed="rId19"/>
                          <a:srcRect b="2242" l="15704" r="16978" t="4532"/>
                          <a:stretch>
                            <a:fillRect/>
                          </a:stretch>
                        </pic:blipFill>
                        <pic:spPr>
                          <a:xfrm>
                            <a:off x="0" y="0"/>
                            <a:ext cx="2730257" cy="2600245"/>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login mechanism lacks essential security controls like rate-limiting or account lockout. It does not track failed login attempts, allowing an attacker to make an infinite number of password guesses.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Proposed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Implement </w:t>
            </w:r>
            <w:r w:rsidDel="00000000" w:rsidR="00000000" w:rsidRPr="00000000">
              <w:rPr>
                <w:rFonts w:ascii="Times New Roman" w:cs="Times New Roman" w:eastAsia="Times New Roman" w:hAnsi="Times New Roman"/>
                <w:b w:val="1"/>
                <w:color w:val="1b1c1d"/>
                <w:rtl w:val="0"/>
              </w:rPr>
              <w:t xml:space="preserve">Account Lockout</w:t>
            </w:r>
            <w:r w:rsidDel="00000000" w:rsidR="00000000" w:rsidRPr="00000000">
              <w:rPr>
                <w:rFonts w:ascii="Times New Roman" w:cs="Times New Roman" w:eastAsia="Times New Roman" w:hAnsi="Times New Roman"/>
                <w:color w:val="1b1c1d"/>
                <w:rtl w:val="0"/>
              </w:rPr>
              <w:t xml:space="preserve"> policies (e.g., lock account for 15 minutes after 5 failed attempts), introduce </w:t>
            </w:r>
            <w:r w:rsidDel="00000000" w:rsidR="00000000" w:rsidRPr="00000000">
              <w:rPr>
                <w:rFonts w:ascii="Times New Roman" w:cs="Times New Roman" w:eastAsia="Times New Roman" w:hAnsi="Times New Roman"/>
                <w:b w:val="1"/>
                <w:color w:val="1b1c1d"/>
                <w:rtl w:val="0"/>
              </w:rPr>
              <w:t xml:space="preserve">Progressive Delays</w:t>
            </w:r>
            <w:r w:rsidDel="00000000" w:rsidR="00000000" w:rsidRPr="00000000">
              <w:rPr>
                <w:rFonts w:ascii="Times New Roman" w:cs="Times New Roman" w:eastAsia="Times New Roman" w:hAnsi="Times New Roman"/>
                <w:color w:val="1b1c1d"/>
                <w:rtl w:val="0"/>
              </w:rPr>
              <w:t xml:space="preserve"> between failed attempts, and use a </w:t>
            </w:r>
            <w:r w:rsidDel="00000000" w:rsidR="00000000" w:rsidRPr="00000000">
              <w:rPr>
                <w:rFonts w:ascii="Times New Roman" w:cs="Times New Roman" w:eastAsia="Times New Roman" w:hAnsi="Times New Roman"/>
                <w:b w:val="1"/>
                <w:color w:val="1b1c1d"/>
                <w:rtl w:val="0"/>
              </w:rPr>
              <w:t xml:space="preserve">CAPTCHA</w:t>
            </w:r>
            <w:r w:rsidDel="00000000" w:rsidR="00000000" w:rsidRPr="00000000">
              <w:rPr>
                <w:rFonts w:ascii="Times New Roman" w:cs="Times New Roman" w:eastAsia="Times New Roman" w:hAnsi="Times New Roman"/>
                <w:color w:val="1b1c1d"/>
                <w:rtl w:val="0"/>
              </w:rPr>
              <w:t xml:space="preserve"> to deter automated bots.</w:t>
            </w:r>
          </w:p>
        </w:tc>
      </w:tr>
    </w:tbl>
    <w:p w:rsidR="00000000" w:rsidDel="00000000" w:rsidP="00000000" w:rsidRDefault="00000000" w:rsidRPr="00000000" w14:paraId="000000B5">
      <w:pPr>
        <w:pStyle w:val="Heading3"/>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Cross-Site Request Forgery (CSRF)</w:t>
      </w:r>
    </w:p>
    <w:tbl>
      <w:tblPr>
        <w:tblStyle w:val="Table8"/>
        <w:tblW w:w="10915.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505"/>
        <w:tblGridChange w:id="0">
          <w:tblGrid>
            <w:gridCol w:w="2410"/>
            <w:gridCol w:w="85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7">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Risk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Exploitation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1. Create a malicious HTML page (csrf-attack.html) containing a hidden form that targets the DVWA password change function. </w:t>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2. With a valid session in DVWA, open the malicious page in another browser tab. </w:t>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 The victim clicks the "Claim My Prize!" button, which unknowingly submits the password change request to DVWA. </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4. The password for the admin account is successfully changed to "hacked".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0">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052347" cy="3185164"/>
                  <wp:effectExtent b="0" l="0" r="0" t="0"/>
                  <wp:docPr id="26" name="image16.png"/>
                  <a:graphic>
                    <a:graphicData uri="http://schemas.openxmlformats.org/drawingml/2006/picture">
                      <pic:pic>
                        <pic:nvPicPr>
                          <pic:cNvPr id="0" name="image16.png"/>
                          <pic:cNvPicPr preferRelativeResize="0"/>
                        </pic:nvPicPr>
                        <pic:blipFill>
                          <a:blip r:embed="rId20"/>
                          <a:srcRect b="0" l="0" r="11845" t="-1951"/>
                          <a:stretch>
                            <a:fillRect/>
                          </a:stretch>
                        </pic:blipFill>
                        <pic:spPr>
                          <a:xfrm>
                            <a:off x="0" y="0"/>
                            <a:ext cx="5052347" cy="318516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162550" cy="2627874"/>
                  <wp:effectExtent b="0" l="0" r="0" t="0"/>
                  <wp:docPr id="27" name="image27.png"/>
                  <a:graphic>
                    <a:graphicData uri="http://schemas.openxmlformats.org/drawingml/2006/picture">
                      <pic:pic>
                        <pic:nvPicPr>
                          <pic:cNvPr id="0" name="image27.png"/>
                          <pic:cNvPicPr preferRelativeResize="0"/>
                        </pic:nvPicPr>
                        <pic:blipFill>
                          <a:blip r:embed="rId21"/>
                          <a:srcRect b="0" l="0" r="9850" t="13838"/>
                          <a:stretch>
                            <a:fillRect/>
                          </a:stretch>
                        </pic:blipFill>
                        <pic:spPr>
                          <a:xfrm>
                            <a:off x="0" y="0"/>
                            <a:ext cx="5162550" cy="2627874"/>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application fails to verify the origin and intent of the request. It processes the state-changing action (password change) based solely on the user's active session cookie, without requiring a unique, secret token to confirm the request came from the legitimate application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Proposed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Implement </w:t>
            </w:r>
            <w:r w:rsidDel="00000000" w:rsidR="00000000" w:rsidRPr="00000000">
              <w:rPr>
                <w:rFonts w:ascii="Times New Roman" w:cs="Times New Roman" w:eastAsia="Times New Roman" w:hAnsi="Times New Roman"/>
                <w:b w:val="1"/>
                <w:color w:val="1b1c1d"/>
                <w:rtl w:val="0"/>
              </w:rPr>
              <w:t xml:space="preserve">Anti-CSRF Tokens</w:t>
            </w:r>
            <w:r w:rsidDel="00000000" w:rsidR="00000000" w:rsidRPr="00000000">
              <w:rPr>
                <w:rFonts w:ascii="Times New Roman" w:cs="Times New Roman" w:eastAsia="Times New Roman" w:hAnsi="Times New Roman"/>
                <w:color w:val="1b1c1d"/>
                <w:rtl w:val="0"/>
              </w:rPr>
              <w:t xml:space="preserve">. A unique, unpredictable token should be embedded in every state-changing form. The server must validate this token upon submission to ensure the request is legitimate.</w:t>
            </w:r>
          </w:p>
        </w:tc>
      </w:tr>
    </w:tbl>
    <w:p w:rsidR="00000000" w:rsidDel="00000000" w:rsidP="00000000" w:rsidRDefault="00000000" w:rsidRPr="00000000" w14:paraId="000000C7">
      <w:pPr>
        <w:pStyle w:val="Heading3"/>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Insecure Direct Object References (IDOR)</w:t>
      </w:r>
    </w:p>
    <w:tbl>
      <w:tblPr>
        <w:tblStyle w:val="Table9"/>
        <w:tblW w:w="10915.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505"/>
        <w:tblGridChange w:id="0">
          <w:tblGrid>
            <w:gridCol w:w="2410"/>
            <w:gridCol w:w="85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9">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Risk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Exploitation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1. Navigate to the "SQL Injection" page and submit User ID 1. </w:t>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2. Observe the URL, which contains ?id=1. </w:t>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 Manually modify the URL in the browser's address bar, changing the id parameter to 2, then 3, etc. </w: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4. The application displays the information for other users, proving a lack of authorization checks.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029200" cy="2945064"/>
                  <wp:effectExtent b="0" l="0" r="0" t="0"/>
                  <wp:docPr id="28" name="image22.png"/>
                  <a:graphic>
                    <a:graphicData uri="http://schemas.openxmlformats.org/drawingml/2006/picture">
                      <pic:pic>
                        <pic:nvPicPr>
                          <pic:cNvPr id="0" name="image22.png"/>
                          <pic:cNvPicPr preferRelativeResize="0"/>
                        </pic:nvPicPr>
                        <pic:blipFill>
                          <a:blip r:embed="rId22"/>
                          <a:srcRect b="0" l="1162" r="11129" t="19774"/>
                          <a:stretch>
                            <a:fillRect/>
                          </a:stretch>
                        </pic:blipFill>
                        <pic:spPr>
                          <a:xfrm>
                            <a:off x="0" y="0"/>
                            <a:ext cx="5029200" cy="2945064"/>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application retrieves data based solely on the user-supplied object identifier (the id parameter). It fails to perform an authorization check to verify that the currently logged-in user has the permission to view the requested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Proposed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Implement strict, server-side </w:t>
            </w:r>
            <w:r w:rsidDel="00000000" w:rsidR="00000000" w:rsidRPr="00000000">
              <w:rPr>
                <w:rFonts w:ascii="Times New Roman" w:cs="Times New Roman" w:eastAsia="Times New Roman" w:hAnsi="Times New Roman"/>
                <w:b w:val="1"/>
                <w:color w:val="1b1c1d"/>
                <w:rtl w:val="0"/>
              </w:rPr>
              <w:t xml:space="preserve">Access Control Checks</w:t>
            </w:r>
            <w:r w:rsidDel="00000000" w:rsidR="00000000" w:rsidRPr="00000000">
              <w:rPr>
                <w:rFonts w:ascii="Times New Roman" w:cs="Times New Roman" w:eastAsia="Times New Roman" w:hAnsi="Times New Roman"/>
                <w:color w:val="1b1c1d"/>
                <w:rtl w:val="0"/>
              </w:rPr>
              <w:t xml:space="preserve">. For every request, the application must verify that the authenticated user's session is authorized to access the specific resource ID being requested.</w:t>
            </w:r>
          </w:p>
        </w:tc>
      </w:tr>
    </w:tbl>
    <w:p w:rsidR="00000000" w:rsidDel="00000000" w:rsidP="00000000" w:rsidRDefault="00000000" w:rsidRPr="00000000" w14:paraId="000000D7">
      <w:pPr>
        <w:pStyle w:val="Heading2"/>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Part D: File and Functionality Exploitation (Low Security)</w:t>
      </w:r>
    </w:p>
    <w:p w:rsidR="00000000" w:rsidDel="00000000" w:rsidP="00000000" w:rsidRDefault="00000000" w:rsidRPr="00000000" w14:paraId="000000D8">
      <w:pPr>
        <w:pStyle w:val="Heading3"/>
        <w:spacing w:after="120" w:before="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File Upload Vulnerability</w:t>
      </w:r>
    </w:p>
    <w:tbl>
      <w:tblPr>
        <w:tblStyle w:val="Table10"/>
        <w:tblW w:w="10915.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505"/>
        <w:tblGridChange w:id="0">
          <w:tblGrid>
            <w:gridCol w:w="2410"/>
            <w:gridCol w:w="85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9">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Risk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Exploitation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1. Create a simple PHP web shell and save it as shell.php. 2. Navigate to the "File Upload" page. 3. Upload the shell.php file. The application accepts it without validation. 4. Access the uploaded shell via its URL (.../hackable/uploads/shell.php). 5. Execute OS commands by passing them in a cmd URL parameter (e.g., ?cmd=whoami).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D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105690" cy="2672080"/>
                  <wp:effectExtent b="0" l="0" r="0" t="0"/>
                  <wp:docPr id="29" name="image24.png"/>
                  <a:graphic>
                    <a:graphicData uri="http://schemas.openxmlformats.org/drawingml/2006/picture">
                      <pic:pic>
                        <pic:nvPicPr>
                          <pic:cNvPr id="0" name="image24.png"/>
                          <pic:cNvPicPr preferRelativeResize="0"/>
                        </pic:nvPicPr>
                        <pic:blipFill>
                          <a:blip r:embed="rId23"/>
                          <a:srcRect b="-1" l="0" r="10914" t="285"/>
                          <a:stretch>
                            <a:fillRect/>
                          </a:stretch>
                        </pic:blipFill>
                        <pic:spPr>
                          <a:xfrm>
                            <a:off x="0" y="0"/>
                            <a:ext cx="5105690" cy="267208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075208" cy="2788916"/>
                  <wp:effectExtent b="0" l="0" r="0" t="0"/>
                  <wp:docPr id="30" name="image26.png"/>
                  <a:graphic>
                    <a:graphicData uri="http://schemas.openxmlformats.org/drawingml/2006/picture">
                      <pic:pic>
                        <pic:nvPicPr>
                          <pic:cNvPr id="0" name="image26.png"/>
                          <pic:cNvPicPr preferRelativeResize="0"/>
                        </pic:nvPicPr>
                        <pic:blipFill>
                          <a:blip r:embed="rId24"/>
                          <a:srcRect b="0" l="0" r="11446" t="2400"/>
                          <a:stretch>
                            <a:fillRect/>
                          </a:stretch>
                        </pic:blipFill>
                        <pic:spPr>
                          <a:xfrm>
                            <a:off x="0" y="0"/>
                            <a:ext cx="5075208" cy="278891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076825" cy="1237224"/>
                  <wp:effectExtent b="0" l="0" r="0" t="0"/>
                  <wp:docPr id="31" name="image29.png"/>
                  <a:graphic>
                    <a:graphicData uri="http://schemas.openxmlformats.org/drawingml/2006/picture">
                      <pic:pic>
                        <pic:nvPicPr>
                          <pic:cNvPr id="0" name="image29.png"/>
                          <pic:cNvPicPr preferRelativeResize="0"/>
                        </pic:nvPicPr>
                        <pic:blipFill>
                          <a:blip r:embed="rId25"/>
                          <a:srcRect b="-1" l="0" r="11446" t="40362"/>
                          <a:stretch>
                            <a:fillRect/>
                          </a:stretch>
                        </pic:blipFill>
                        <pic:spPr>
                          <a:xfrm>
                            <a:off x="0" y="0"/>
                            <a:ext cx="5076825" cy="1237224"/>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application has no server-side validation to check the file's extension, content type, or contents. It allows executable files (.php) to be uploaded to a web-accessible directory, leading to Remote Code Execution.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7">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Proposed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Implement a multi-layered defense: </w:t>
            </w:r>
            <w:r w:rsidDel="00000000" w:rsidR="00000000" w:rsidRPr="00000000">
              <w:rPr>
                <w:rFonts w:ascii="Times New Roman" w:cs="Times New Roman" w:eastAsia="Times New Roman" w:hAnsi="Times New Roman"/>
                <w:b w:val="1"/>
                <w:color w:val="1b1c1d"/>
                <w:rtl w:val="0"/>
              </w:rPr>
              <w:t xml:space="preserve">whitelist</w:t>
            </w:r>
            <w:r w:rsidDel="00000000" w:rsidR="00000000" w:rsidRPr="00000000">
              <w:rPr>
                <w:rFonts w:ascii="Times New Roman" w:cs="Times New Roman" w:eastAsia="Times New Roman" w:hAnsi="Times New Roman"/>
                <w:color w:val="1b1c1d"/>
                <w:rtl w:val="0"/>
              </w:rPr>
              <w:t xml:space="preserve"> safe file extensions, validate the file's </w:t>
            </w:r>
            <w:r w:rsidDel="00000000" w:rsidR="00000000" w:rsidRPr="00000000">
              <w:rPr>
                <w:rFonts w:ascii="Times New Roman" w:cs="Times New Roman" w:eastAsia="Times New Roman" w:hAnsi="Times New Roman"/>
                <w:b w:val="1"/>
                <w:color w:val="1b1c1d"/>
                <w:rtl w:val="0"/>
              </w:rPr>
              <w:t xml:space="preserve">MIME type</w:t>
            </w:r>
            <w:r w:rsidDel="00000000" w:rsidR="00000000" w:rsidRPr="00000000">
              <w:rPr>
                <w:rFonts w:ascii="Times New Roman" w:cs="Times New Roman" w:eastAsia="Times New Roman" w:hAnsi="Times New Roman"/>
                <w:color w:val="1b1c1d"/>
                <w:rtl w:val="0"/>
              </w:rPr>
              <w:t xml:space="preserve"> on the server, </w:t>
            </w:r>
            <w:r w:rsidDel="00000000" w:rsidR="00000000" w:rsidRPr="00000000">
              <w:rPr>
                <w:rFonts w:ascii="Times New Roman" w:cs="Times New Roman" w:eastAsia="Times New Roman" w:hAnsi="Times New Roman"/>
                <w:b w:val="1"/>
                <w:color w:val="1b1c1d"/>
                <w:rtl w:val="0"/>
              </w:rPr>
              <w:t xml:space="preserve">rename</w:t>
            </w:r>
            <w:r w:rsidDel="00000000" w:rsidR="00000000" w:rsidRPr="00000000">
              <w:rPr>
                <w:rFonts w:ascii="Times New Roman" w:cs="Times New Roman" w:eastAsia="Times New Roman" w:hAnsi="Times New Roman"/>
                <w:color w:val="1b1c1d"/>
                <w:rtl w:val="0"/>
              </w:rPr>
              <w:t xml:space="preserve"> uploaded files to a random string, and store them </w:t>
            </w:r>
            <w:r w:rsidDel="00000000" w:rsidR="00000000" w:rsidRPr="00000000">
              <w:rPr>
                <w:rFonts w:ascii="Times New Roman" w:cs="Times New Roman" w:eastAsia="Times New Roman" w:hAnsi="Times New Roman"/>
                <w:b w:val="1"/>
                <w:color w:val="1b1c1d"/>
                <w:rtl w:val="0"/>
              </w:rPr>
              <w:t xml:space="preserve">outside the web root directory</w:t>
            </w:r>
            <w:r w:rsidDel="00000000" w:rsidR="00000000" w:rsidRPr="00000000">
              <w:rPr>
                <w:rFonts w:ascii="Times New Roman" w:cs="Times New Roman" w:eastAsia="Times New Roman" w:hAnsi="Times New Roman"/>
                <w:color w:val="1b1c1d"/>
                <w:rtl w:val="0"/>
              </w:rPr>
              <w:t xml:space="preserve">.</w:t>
            </w:r>
          </w:p>
        </w:tc>
      </w:tr>
    </w:tbl>
    <w:p w:rsidR="00000000" w:rsidDel="00000000" w:rsidP="00000000" w:rsidRDefault="00000000" w:rsidRPr="00000000" w14:paraId="000000E9">
      <w:pPr>
        <w:pStyle w:val="Heading3"/>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Command Injection</w:t>
      </w:r>
    </w:p>
    <w:tbl>
      <w:tblPr>
        <w:tblStyle w:val="Table11"/>
        <w:tblW w:w="10915.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505"/>
        <w:tblGridChange w:id="0">
          <w:tblGrid>
            <w:gridCol w:w="2410"/>
            <w:gridCol w:w="85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Risk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Exploitation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E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1. Navigate to the "Command Injection" page. </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2. In the IP address input box, enter the payload: 8.8.8.8 &amp;&amp; ls –la</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 3. Click "Submit". The application executes both the ping command and the injected ls -la command, displaying the output of both on the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151412" cy="3858259"/>
                  <wp:effectExtent b="0" l="0" r="0" t="0"/>
                  <wp:docPr id="2" name="image6.png"/>
                  <a:graphic>
                    <a:graphicData uri="http://schemas.openxmlformats.org/drawingml/2006/picture">
                      <pic:pic>
                        <pic:nvPicPr>
                          <pic:cNvPr id="0" name="image6.png"/>
                          <pic:cNvPicPr preferRelativeResize="0"/>
                        </pic:nvPicPr>
                        <pic:blipFill>
                          <a:blip r:embed="rId26"/>
                          <a:srcRect b="0" l="0" r="10116" t="394"/>
                          <a:stretch>
                            <a:fillRect/>
                          </a:stretch>
                        </pic:blipFill>
                        <pic:spPr>
                          <a:xfrm>
                            <a:off x="0" y="0"/>
                            <a:ext cx="5151412" cy="385825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application takes user input and passes it directly to a system shell command without sanitizing shell metacharacters like &amp;,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Proposed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best practice is to </w:t>
            </w:r>
            <w:r w:rsidDel="00000000" w:rsidR="00000000" w:rsidRPr="00000000">
              <w:rPr>
                <w:rFonts w:ascii="Times New Roman" w:cs="Times New Roman" w:eastAsia="Times New Roman" w:hAnsi="Times New Roman"/>
                <w:b w:val="1"/>
                <w:color w:val="1b1c1d"/>
                <w:rtl w:val="0"/>
              </w:rPr>
              <w:t xml:space="preserve">avoid calling system commands</w:t>
            </w:r>
            <w:r w:rsidDel="00000000" w:rsidR="00000000" w:rsidRPr="00000000">
              <w:rPr>
                <w:rFonts w:ascii="Times New Roman" w:cs="Times New Roman" w:eastAsia="Times New Roman" w:hAnsi="Times New Roman"/>
                <w:color w:val="1b1c1d"/>
                <w:rtl w:val="0"/>
              </w:rPr>
              <w:t xml:space="preserve"> with user input. If unavoidable, input must be </w:t>
            </w:r>
            <w:r w:rsidDel="00000000" w:rsidR="00000000" w:rsidRPr="00000000">
              <w:rPr>
                <w:rFonts w:ascii="Times New Roman" w:cs="Times New Roman" w:eastAsia="Times New Roman" w:hAnsi="Times New Roman"/>
                <w:b w:val="1"/>
                <w:color w:val="1b1c1d"/>
                <w:rtl w:val="0"/>
              </w:rPr>
              <w:t xml:space="preserve">strictly sanitized</w:t>
            </w:r>
            <w:r w:rsidDel="00000000" w:rsidR="00000000" w:rsidRPr="00000000">
              <w:rPr>
                <w:rFonts w:ascii="Times New Roman" w:cs="Times New Roman" w:eastAsia="Times New Roman" w:hAnsi="Times New Roman"/>
                <w:color w:val="1b1c1d"/>
                <w:rtl w:val="0"/>
              </w:rPr>
              <w:t xml:space="preserve"> using a whitelist of allowed characters, and parameters should be passed safely to system calls.</w:t>
            </w:r>
          </w:p>
        </w:tc>
      </w:tr>
    </w:tbl>
    <w:p w:rsidR="00000000" w:rsidDel="00000000" w:rsidP="00000000" w:rsidRDefault="00000000" w:rsidRPr="00000000" w14:paraId="000000F9">
      <w:pPr>
        <w:pStyle w:val="Heading3"/>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File Inclusion</w:t>
      </w:r>
    </w:p>
    <w:tbl>
      <w:tblPr>
        <w:tblStyle w:val="Table12"/>
        <w:tblW w:w="10774.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364"/>
        <w:tblGridChange w:id="0">
          <w:tblGrid>
            <w:gridCol w:w="2410"/>
            <w:gridCol w:w="8364"/>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Risk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Exploitation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F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1. Navigate to the "File Inclusion" page. </w:t>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2. Observe the page parameter in the URL (?page=include.php). </w:t>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 Manipulate the page parameter with a directory traversal payload to read a sensitive system file: ../../../../../../etc/passwd </w: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4. The application includes and displays the contents of the /etc/passwd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000625" cy="2095500"/>
                  <wp:effectExtent b="0" l="0" r="0" t="0"/>
                  <wp:docPr id="3" name="image2.png"/>
                  <a:graphic>
                    <a:graphicData uri="http://schemas.openxmlformats.org/drawingml/2006/picture">
                      <pic:pic>
                        <pic:nvPicPr>
                          <pic:cNvPr id="0" name="image2.png"/>
                          <pic:cNvPicPr preferRelativeResize="0"/>
                        </pic:nvPicPr>
                        <pic:blipFill>
                          <a:blip r:embed="rId27"/>
                          <a:srcRect b="0" l="0" r="34715" t="22076"/>
                          <a:stretch>
                            <a:fillRect/>
                          </a:stretch>
                        </pic:blipFill>
                        <pic:spPr>
                          <a:xfrm>
                            <a:off x="0" y="0"/>
                            <a:ext cx="5000625" cy="2095500"/>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Root Cause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application uses user-supplied input directly in a file inclusion function without proper validation. It fails to sanitize or restrict the input, allowing an attacker to use directory traversal sequences (../) to access arbitrary files on the 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7">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Proposed 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b w:val="1"/>
                <w:color w:val="1b1c1d"/>
                <w:rtl w:val="0"/>
              </w:rPr>
              <w:t xml:space="preserve">Use a whitelist approach</w:t>
            </w:r>
            <w:r w:rsidDel="00000000" w:rsidR="00000000" w:rsidRPr="00000000">
              <w:rPr>
                <w:rFonts w:ascii="Times New Roman" w:cs="Times New Roman" w:eastAsia="Times New Roman" w:hAnsi="Times New Roman"/>
                <w:color w:val="1b1c1d"/>
                <w:rtl w:val="0"/>
              </w:rPr>
              <w:t xml:space="preserve">. Never accept full filenames or paths from the user. Instead, map clean, user-friendly input (e.g., ?page=about) to a hardcoded, safe file path on the server.</w:t>
            </w:r>
          </w:p>
        </w:tc>
      </w:tr>
    </w:tbl>
    <w:p w:rsidR="00000000" w:rsidDel="00000000" w:rsidP="00000000" w:rsidRDefault="00000000" w:rsidRPr="00000000" w14:paraId="00000109">
      <w:pPr>
        <w:pStyle w:val="Heading2"/>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Part E: Defense &amp; Remediation</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24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following tests were conducted with the DVWA security level set to </w:t>
      </w:r>
      <w:r w:rsidDel="00000000" w:rsidR="00000000" w:rsidRPr="00000000">
        <w:rPr>
          <w:rFonts w:ascii="Times New Roman" w:cs="Times New Roman" w:eastAsia="Times New Roman" w:hAnsi="Times New Roman"/>
          <w:b w:val="1"/>
          <w:color w:val="1b1c1d"/>
          <w:rtl w:val="0"/>
        </w:rPr>
        <w:t xml:space="preserve">High</w:t>
      </w:r>
      <w:r w:rsidDel="00000000" w:rsidR="00000000" w:rsidRPr="00000000">
        <w:rPr>
          <w:rFonts w:ascii="Times New Roman" w:cs="Times New Roman" w:eastAsia="Times New Roman" w:hAnsi="Times New Roman"/>
          <w:color w:val="1b1c1d"/>
          <w:rtl w:val="0"/>
        </w:rPr>
        <w:t xml:space="preserve"> to demonstrate the effectiveness of implemented security controls.</w:t>
      </w:r>
    </w:p>
    <w:p w:rsidR="00000000" w:rsidDel="00000000" w:rsidP="00000000" w:rsidRDefault="00000000" w:rsidRPr="00000000" w14:paraId="0000010B">
      <w:pPr>
        <w:pStyle w:val="Heading3"/>
        <w:spacing w:after="120" w:before="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SQL Injection Mitigation</w:t>
      </w:r>
    </w:p>
    <w:tbl>
      <w:tblPr>
        <w:tblStyle w:val="Table13"/>
        <w:tblW w:w="10774.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364"/>
        <w:tblGridChange w:id="0">
          <w:tblGrid>
            <w:gridCol w:w="2410"/>
            <w:gridCol w:w="8364"/>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Attack Attempt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"SQL Injection" page was visited. On High security, the input field is removed entirely.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0">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b w:val="1"/>
                <w:color w:val="1b1c1d"/>
                <w:rtl w:val="0"/>
              </w:rPr>
              <w:t xml:space="preserve">Failed.</w:t>
            </w:r>
            <w:r w:rsidDel="00000000" w:rsidR="00000000" w:rsidRPr="00000000">
              <w:rPr>
                <w:rFonts w:ascii="Times New Roman" w:cs="Times New Roman" w:eastAsia="Times New Roman" w:hAnsi="Times New Roman"/>
                <w:color w:val="1b1c1d"/>
                <w:rtl w:val="0"/>
              </w:rPr>
              <w:t xml:space="preserve"> The attack vector is eliminated as the page no longer accepts user input for the query. It securely retrieves data based on the logged-in user's session.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color w:val="ff0000"/>
                <w:sz w:val="20"/>
                <w:szCs w:val="20"/>
              </w:rPr>
              <w:drawing>
                <wp:inline distB="114300" distT="114300" distL="114300" distR="114300">
                  <wp:extent cx="5159033" cy="3411220"/>
                  <wp:effectExtent b="0" l="0" r="0" t="0"/>
                  <wp:docPr id="4" name="image18.png"/>
                  <a:graphic>
                    <a:graphicData uri="http://schemas.openxmlformats.org/drawingml/2006/picture">
                      <pic:pic>
                        <pic:nvPicPr>
                          <pic:cNvPr id="0" name="image18.png"/>
                          <pic:cNvPicPr preferRelativeResize="0"/>
                        </pic:nvPicPr>
                        <pic:blipFill>
                          <a:blip r:embed="rId28"/>
                          <a:srcRect b="0" l="0" r="9982" t="-225"/>
                          <a:stretch>
                            <a:fillRect/>
                          </a:stretch>
                        </pic:blipFill>
                        <pic:spPr>
                          <a:xfrm>
                            <a:off x="0" y="0"/>
                            <a:ext cx="5159033" cy="3411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pStyle w:val="Heading3"/>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Reflected XSS Mitigation</w:t>
      </w:r>
    </w:p>
    <w:tbl>
      <w:tblPr>
        <w:tblStyle w:val="Table14"/>
        <w:tblW w:w="10774.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364"/>
        <w:tblGridChange w:id="0">
          <w:tblGrid>
            <w:gridCol w:w="2410"/>
            <w:gridCol w:w="8364"/>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Attack Attempt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payload &lt;script&gt;alert('XSS Attack!');&lt;/script&gt; was submitted on the "XSS (Reflected)"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9">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A">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b w:val="1"/>
                <w:color w:val="1b1c1d"/>
                <w:rtl w:val="0"/>
              </w:rPr>
              <w:t xml:space="preserve">Failed.</w:t>
            </w:r>
            <w:r w:rsidDel="00000000" w:rsidR="00000000" w:rsidRPr="00000000">
              <w:rPr>
                <w:rFonts w:ascii="Times New Roman" w:cs="Times New Roman" w:eastAsia="Times New Roman" w:hAnsi="Times New Roman"/>
                <w:color w:val="1b1c1d"/>
                <w:rtl w:val="0"/>
              </w:rPr>
              <w:t xml:space="preserve"> The script was not executed. Instead, it was rendered as harmless text on the page due to proper output encoding.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B">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C">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color w:val="ff0000"/>
                <w:sz w:val="20"/>
                <w:szCs w:val="20"/>
              </w:rPr>
              <w:drawing>
                <wp:inline distB="114300" distT="114300" distL="114300" distR="114300">
                  <wp:extent cx="5091086" cy="3985488"/>
                  <wp:effectExtent b="0" l="0" r="0" t="0"/>
                  <wp:docPr id="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091086" cy="39854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D">
      <w:pPr>
        <w:pStyle w:val="Heading3"/>
        <w:spacing w:after="120" w:before="480" w:line="275" w:lineRule="auto"/>
        <w:ind w:left="-709" w:firstLine="0"/>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Command Injection Mitigation</w:t>
      </w:r>
    </w:p>
    <w:tbl>
      <w:tblPr>
        <w:tblStyle w:val="Table15"/>
        <w:tblW w:w="10774.0" w:type="dxa"/>
        <w:jc w:val="left"/>
        <w:tblInd w:w="-71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10"/>
        <w:gridCol w:w="8364"/>
        <w:tblGridChange w:id="0">
          <w:tblGrid>
            <w:gridCol w:w="2410"/>
            <w:gridCol w:w="8364"/>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E">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1F">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20">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Attack Attempt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The payload 8.8.8.8 &amp;&amp; ls -la was submitted on the "Command Injection"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22">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23">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b w:val="1"/>
                <w:color w:val="1b1c1d"/>
                <w:rtl w:val="0"/>
              </w:rPr>
              <w:t xml:space="preserve">Failed.</w:t>
            </w:r>
            <w:r w:rsidDel="00000000" w:rsidR="00000000" w:rsidRPr="00000000">
              <w:rPr>
                <w:rFonts w:ascii="Times New Roman" w:cs="Times New Roman" w:eastAsia="Times New Roman" w:hAnsi="Times New Roman"/>
                <w:color w:val="1b1c1d"/>
                <w:rtl w:val="0"/>
              </w:rPr>
              <w:t xml:space="preserve"> The application rejected the input as invalid because it contained non-IP address characters. The malicious command was not executed.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24">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rFonts w:ascii="Times New Roman" w:cs="Times New Roman" w:eastAsia="Times New Roman" w:hAnsi="Times New Roman"/>
                <w:b w:val="1"/>
                <w:color w:val="1b1c1d"/>
                <w:rtl w:val="0"/>
              </w:rPr>
              <w:t xml:space="preserve">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125">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114300" distT="114300" distL="114300" distR="114300">
                  <wp:extent cx="5029485" cy="3408675"/>
                  <wp:effectExtent b="0" l="0" r="0" t="0"/>
                  <wp:docPr id="7" name="image5.png"/>
                  <a:graphic>
                    <a:graphicData uri="http://schemas.openxmlformats.org/drawingml/2006/picture">
                      <pic:pic>
                        <pic:nvPicPr>
                          <pic:cNvPr id="0" name="image5.png"/>
                          <pic:cNvPicPr preferRelativeResize="0"/>
                        </pic:nvPicPr>
                        <pic:blipFill>
                          <a:blip r:embed="rId30"/>
                          <a:srcRect b="0" l="0" r="12244" t="2400"/>
                          <a:stretch>
                            <a:fillRect/>
                          </a:stretch>
                        </pic:blipFill>
                        <pic:spPr>
                          <a:xfrm>
                            <a:off x="0" y="0"/>
                            <a:ext cx="5029485" cy="34086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275" w:lineRule="auto"/>
              <w:rPr>
                <w:rFonts w:ascii="Times New Roman" w:cs="Times New Roman" w:eastAsia="Times New Roman" w:hAnsi="Times New Roman"/>
                <w:b w:val="1"/>
                <w:color w:val="1b1c1d"/>
              </w:rPr>
            </w:pPr>
            <w:r w:rsidDel="00000000" w:rsidR="00000000" w:rsidRPr="00000000">
              <w:rPr/>
              <w:drawing>
                <wp:inline distB="0" distT="0" distL="0" distR="0">
                  <wp:extent cx="5082540" cy="2667635"/>
                  <wp:effectExtent b="0" l="0" r="0" t="0"/>
                  <wp:docPr id="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082540" cy="26676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pStyle w:val="Heading2"/>
        <w:spacing w:after="120" w:before="480" w:line="275" w:lineRule="auto"/>
        <w:jc w:val="both"/>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128">
      <w:pPr>
        <w:pStyle w:val="Heading2"/>
        <w:spacing w:after="120" w:before="480" w:line="275" w:lineRule="auto"/>
        <w:jc w:val="both"/>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129">
      <w:pPr>
        <w:pStyle w:val="Heading2"/>
        <w:spacing w:after="120" w:before="480" w:line="275" w:lineRule="auto"/>
        <w:jc w:val="both"/>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12A">
      <w:pPr>
        <w:pStyle w:val="Heading3"/>
        <w:ind w:left="-7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2: Implementation of Custom Fixes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further demonstrate an understanding of remediation, custom PHP scripts were created and deployed to the server to fix three key vulnerabilities from scratch.</w:t>
      </w:r>
    </w:p>
    <w:p w:rsidR="00000000" w:rsidDel="00000000" w:rsidP="00000000" w:rsidRDefault="00000000" w:rsidRPr="00000000" w14:paraId="0000012C">
      <w:pPr>
        <w:pStyle w:val="Heading3"/>
        <w:ind w:left="-7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 Injection Mitigation (Prepared Statements)</w:t>
      </w:r>
    </w:p>
    <w:p w:rsidR="00000000" w:rsidDel="00000000" w:rsidP="00000000" w:rsidRDefault="00000000" w:rsidRPr="00000000" w14:paraId="0000012D">
      <w:pPr>
        <w:rPr/>
      </w:pPr>
      <w:r w:rsidDel="00000000" w:rsidR="00000000" w:rsidRPr="00000000">
        <w:rPr>
          <w:rtl w:val="0"/>
        </w:rPr>
      </w:r>
    </w:p>
    <w:tbl>
      <w:tblPr>
        <w:tblStyle w:val="Table16"/>
        <w:tblW w:w="10057.0" w:type="dxa"/>
        <w:jc w:val="left"/>
        <w:tblInd w:w="-717.0" w:type="dxa"/>
        <w:tblLayout w:type="fixed"/>
        <w:tblLook w:val="0400"/>
      </w:tblPr>
      <w:tblGrid>
        <w:gridCol w:w="2280"/>
        <w:gridCol w:w="7777"/>
        <w:tblGridChange w:id="0">
          <w:tblGrid>
            <w:gridCol w:w="2280"/>
            <w:gridCol w:w="777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2E">
            <w:pPr>
              <w:spacing w:line="273"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Remediation Script</w:t>
            </w:r>
          </w:p>
        </w:tc>
        <w:tc>
          <w:tcPr>
            <w:tcBorders>
              <w:top w:color="000000" w:space="0" w:sz="8" w:val="single"/>
              <w:left w:color="000000" w:space="0" w:sz="0" w:val="nil"/>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2F">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&lt;?php</w:t>
            </w:r>
            <w:r w:rsidDel="00000000" w:rsidR="00000000" w:rsidRPr="00000000">
              <w:rPr>
                <w:rtl w:val="0"/>
              </w:rPr>
            </w:r>
          </w:p>
          <w:p w:rsidR="00000000" w:rsidDel="00000000" w:rsidP="00000000" w:rsidRDefault="00000000" w:rsidRPr="00000000" w14:paraId="00000130">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fix_sqli.php - Secure user lookup with Prepared Statements</w:t>
            </w:r>
            <w:r w:rsidDel="00000000" w:rsidR="00000000" w:rsidRPr="00000000">
              <w:rPr>
                <w:rtl w:val="0"/>
              </w:rPr>
            </w:r>
          </w:p>
          <w:p w:rsidR="00000000" w:rsidDel="00000000" w:rsidP="00000000" w:rsidRDefault="00000000" w:rsidRPr="00000000" w14:paraId="00000131">
            <w:pPr>
              <w:widowControl w:val="1"/>
              <w:shd w:fill="1f1f1f" w:val="clear"/>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32">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Database credentials from DVWA's config</w:t>
            </w:r>
            <w:r w:rsidDel="00000000" w:rsidR="00000000" w:rsidRPr="00000000">
              <w:rPr>
                <w:rtl w:val="0"/>
              </w:rPr>
            </w:r>
          </w:p>
          <w:p w:rsidR="00000000" w:rsidDel="00000000" w:rsidP="00000000" w:rsidRDefault="00000000" w:rsidRPr="00000000" w14:paraId="00000133">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$db_server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'127.0.0.1'</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34">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$db_user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'dvwauser'</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35">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$db_password = 'dvwapass';</w:t>
            </w:r>
          </w:p>
          <w:p w:rsidR="00000000" w:rsidDel="00000000" w:rsidP="00000000" w:rsidRDefault="00000000" w:rsidRPr="00000000" w14:paraId="00000136">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$db_database = 'dvwa';</w:t>
            </w:r>
          </w:p>
          <w:p w:rsidR="00000000" w:rsidDel="00000000" w:rsidP="00000000" w:rsidRDefault="00000000" w:rsidRPr="00000000" w14:paraId="00000137">
            <w:pPr>
              <w:widowControl w:val="1"/>
              <w:shd w:fill="1f1f1f" w:val="clear"/>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38">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Establish a connection</w:t>
            </w:r>
          </w:p>
          <w:p w:rsidR="00000000" w:rsidDel="00000000" w:rsidP="00000000" w:rsidRDefault="00000000" w:rsidRPr="00000000" w14:paraId="00000139">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$conn = new mysqli($db_server, $db_user, $db_password, $db_database);</w:t>
            </w:r>
          </w:p>
          <w:p w:rsidR="00000000" w:rsidDel="00000000" w:rsidP="00000000" w:rsidRDefault="00000000" w:rsidRPr="00000000" w14:paraId="0000013A">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if ($conn-&gt;connect_error) {</w:t>
            </w:r>
          </w:p>
          <w:p w:rsidR="00000000" w:rsidDel="00000000" w:rsidP="00000000" w:rsidRDefault="00000000" w:rsidRPr="00000000" w14:paraId="0000013B">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die("Connection failed: " . $conn-&gt;connect_error);</w:t>
            </w:r>
          </w:p>
          <w:p w:rsidR="00000000" w:rsidDel="00000000" w:rsidP="00000000" w:rsidRDefault="00000000" w:rsidRPr="00000000" w14:paraId="0000013C">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3D">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$user_id = '';</w:t>
            </w:r>
          </w:p>
          <w:p w:rsidR="00000000" w:rsidDel="00000000" w:rsidP="00000000" w:rsidRDefault="00000000" w:rsidRPr="00000000" w14:paraId="0000013E">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$first_name = '';</w:t>
            </w:r>
          </w:p>
          <w:p w:rsidR="00000000" w:rsidDel="00000000" w:rsidP="00000000" w:rsidRDefault="00000000" w:rsidRPr="00000000" w14:paraId="0000013F">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$surname = '';</w:t>
            </w:r>
          </w:p>
          <w:p w:rsidR="00000000" w:rsidDel="00000000" w:rsidP="00000000" w:rsidRDefault="00000000" w:rsidRPr="00000000" w14:paraId="00000140">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$error_message = '';</w:t>
            </w:r>
          </w:p>
          <w:p w:rsidR="00000000" w:rsidDel="00000000" w:rsidP="00000000" w:rsidRDefault="00000000" w:rsidRPr="00000000" w14:paraId="00000141">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if (isset($_GET['id']) &amp;&amp; $_GET['id'] != '') {</w:t>
            </w:r>
          </w:p>
          <w:p w:rsidR="00000000" w:rsidDel="00000000" w:rsidP="00000000" w:rsidRDefault="00000000" w:rsidRPr="00000000" w14:paraId="00000142">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$user_id = $_GET['id'];</w:t>
            </w:r>
          </w:p>
          <w:p w:rsidR="00000000" w:rsidDel="00000000" w:rsidP="00000000" w:rsidRDefault="00000000" w:rsidRPr="00000000" w14:paraId="00000143">
            <w:pPr>
              <w:widowControl w:val="1"/>
              <w:shd w:fill="1f1f1f" w:val="clear"/>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44">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1. Prepare the statement with a placeholder (?)</w:t>
            </w:r>
          </w:p>
          <w:p w:rsidR="00000000" w:rsidDel="00000000" w:rsidP="00000000" w:rsidRDefault="00000000" w:rsidRPr="00000000" w14:paraId="00000145">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$stmt = $conn-&gt;prepare("SELECT first_name, last_name FROM users WHERE user_id = ?");</w:t>
            </w:r>
          </w:p>
          <w:p w:rsidR="00000000" w:rsidDel="00000000" w:rsidP="00000000" w:rsidRDefault="00000000" w:rsidRPr="00000000" w14:paraId="00000146">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2. Bind the user input to the placeholder</w:t>
            </w:r>
          </w:p>
          <w:p w:rsidR="00000000" w:rsidDel="00000000" w:rsidP="00000000" w:rsidRDefault="00000000" w:rsidRPr="00000000" w14:paraId="00000147">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's' means the input is treated as a string</w:t>
            </w:r>
          </w:p>
          <w:p w:rsidR="00000000" w:rsidDel="00000000" w:rsidP="00000000" w:rsidRDefault="00000000" w:rsidRPr="00000000" w14:paraId="00000148">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$stmt-&gt;bind_param("s", $user_id);</w:t>
            </w:r>
          </w:p>
          <w:p w:rsidR="00000000" w:rsidDel="00000000" w:rsidP="00000000" w:rsidRDefault="00000000" w:rsidRPr="00000000" w14:paraId="00000149">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3. Execute the safe query</w:t>
            </w:r>
          </w:p>
          <w:p w:rsidR="00000000" w:rsidDel="00000000" w:rsidP="00000000" w:rsidRDefault="00000000" w:rsidRPr="00000000" w14:paraId="0000014A">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$stmt-&gt;execute();</w:t>
            </w:r>
          </w:p>
          <w:p w:rsidR="00000000" w:rsidDel="00000000" w:rsidP="00000000" w:rsidRDefault="00000000" w:rsidRPr="00000000" w14:paraId="0000014B">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$result = $stmt-&gt;get_result();</w:t>
            </w:r>
          </w:p>
          <w:p w:rsidR="00000000" w:rsidDel="00000000" w:rsidP="00000000" w:rsidRDefault="00000000" w:rsidRPr="00000000" w14:paraId="0000014C">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if ($result-&gt;num_rows &gt; 0) {</w:t>
            </w:r>
          </w:p>
          <w:p w:rsidR="00000000" w:rsidDel="00000000" w:rsidP="00000000" w:rsidRDefault="00000000" w:rsidRPr="00000000" w14:paraId="0000014D">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$row = $result-&gt;fetch_assoc();</w:t>
            </w:r>
          </w:p>
          <w:p w:rsidR="00000000" w:rsidDel="00000000" w:rsidP="00000000" w:rsidRDefault="00000000" w:rsidRPr="00000000" w14:paraId="0000014E">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$first_name = $row['first_name'];</w:t>
            </w:r>
          </w:p>
          <w:p w:rsidR="00000000" w:rsidDel="00000000" w:rsidP="00000000" w:rsidRDefault="00000000" w:rsidRPr="00000000" w14:paraId="0000014F">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$surname = $row['last_name'];</w:t>
            </w:r>
          </w:p>
          <w:p w:rsidR="00000000" w:rsidDel="00000000" w:rsidP="00000000" w:rsidRDefault="00000000" w:rsidRPr="00000000" w14:paraId="00000150">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else {</w:t>
            </w:r>
          </w:p>
          <w:p w:rsidR="00000000" w:rsidDel="00000000" w:rsidP="00000000" w:rsidRDefault="00000000" w:rsidRPr="00000000" w14:paraId="00000151">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$error_message = "User not found.";</w:t>
            </w:r>
          </w:p>
          <w:p w:rsidR="00000000" w:rsidDel="00000000" w:rsidP="00000000" w:rsidRDefault="00000000" w:rsidRPr="00000000" w14:paraId="00000152">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153">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$stmt-&gt;close();</w:t>
            </w:r>
          </w:p>
          <w:p w:rsidR="00000000" w:rsidDel="00000000" w:rsidP="00000000" w:rsidRDefault="00000000" w:rsidRPr="00000000" w14:paraId="00000154">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155">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$conn-&gt;close();</w:t>
            </w:r>
          </w:p>
          <w:p w:rsidR="00000000" w:rsidDel="00000000" w:rsidP="00000000" w:rsidRDefault="00000000" w:rsidRPr="00000000" w14:paraId="00000156">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?&gt;</w:t>
            </w:r>
          </w:p>
          <w:p w:rsidR="00000000" w:rsidDel="00000000" w:rsidP="00000000" w:rsidRDefault="00000000" w:rsidRPr="00000000" w14:paraId="00000157">
            <w:pPr>
              <w:widowControl w:val="1"/>
              <w:shd w:fill="1f1f1f" w:val="clear"/>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58">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&lt;!DOCTYPE html&gt;</w:t>
            </w:r>
          </w:p>
          <w:p w:rsidR="00000000" w:rsidDel="00000000" w:rsidP="00000000" w:rsidRDefault="00000000" w:rsidRPr="00000000" w14:paraId="00000159">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&lt;html&gt;</w:t>
            </w:r>
          </w:p>
          <w:p w:rsidR="00000000" w:rsidDel="00000000" w:rsidP="00000000" w:rsidRDefault="00000000" w:rsidRPr="00000000" w14:paraId="0000015A">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&lt;head&gt;</w:t>
            </w:r>
          </w:p>
          <w:p w:rsidR="00000000" w:rsidDel="00000000" w:rsidP="00000000" w:rsidRDefault="00000000" w:rsidRPr="00000000" w14:paraId="0000015B">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&lt;title&gt;Secure User Lookup&lt;/title&gt;</w:t>
            </w:r>
          </w:p>
          <w:p w:rsidR="00000000" w:rsidDel="00000000" w:rsidP="00000000" w:rsidRDefault="00000000" w:rsidRPr="00000000" w14:paraId="0000015C">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&lt;/head&gt;</w:t>
            </w:r>
          </w:p>
          <w:p w:rsidR="00000000" w:rsidDel="00000000" w:rsidP="00000000" w:rsidRDefault="00000000" w:rsidRPr="00000000" w14:paraId="0000015D">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&lt;body&gt;</w:t>
            </w:r>
          </w:p>
          <w:p w:rsidR="00000000" w:rsidDel="00000000" w:rsidP="00000000" w:rsidRDefault="00000000" w:rsidRPr="00000000" w14:paraId="0000015E">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&lt;h1&gt;Secure User Lookup (SQLi Fixed)&lt;/h1&gt;</w:t>
            </w:r>
          </w:p>
          <w:p w:rsidR="00000000" w:rsidDel="00000000" w:rsidP="00000000" w:rsidRDefault="00000000" w:rsidRPr="00000000" w14:paraId="0000015F">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&lt;form method="GET" action=""&gt;</w:t>
            </w:r>
          </w:p>
          <w:p w:rsidR="00000000" w:rsidDel="00000000" w:rsidP="00000000" w:rsidRDefault="00000000" w:rsidRPr="00000000" w14:paraId="00000160">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&lt;label for="id"&gt;User ID:&lt;/label&gt;</w:t>
            </w:r>
          </w:p>
          <w:p w:rsidR="00000000" w:rsidDel="00000000" w:rsidP="00000000" w:rsidRDefault="00000000" w:rsidRPr="00000000" w14:paraId="00000161">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&lt;input type="text" id="id" name="id"&gt;</w:t>
            </w:r>
          </w:p>
          <w:p w:rsidR="00000000" w:rsidDel="00000000" w:rsidP="00000000" w:rsidRDefault="00000000" w:rsidRPr="00000000" w14:paraId="00000162">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&lt;input type="submit" value="Lookup"&gt;</w:t>
            </w:r>
          </w:p>
          <w:p w:rsidR="00000000" w:rsidDel="00000000" w:rsidP="00000000" w:rsidRDefault="00000000" w:rsidRPr="00000000" w14:paraId="00000163">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&lt;/form&gt;</w:t>
            </w:r>
          </w:p>
          <w:p w:rsidR="00000000" w:rsidDel="00000000" w:rsidP="00000000" w:rsidRDefault="00000000" w:rsidRPr="00000000" w14:paraId="00000164">
            <w:pPr>
              <w:widowControl w:val="1"/>
              <w:shd w:fill="1f1f1f" w:val="clear"/>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65">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&lt;?php if ($first_name): ?&gt;</w:t>
            </w:r>
          </w:p>
          <w:p w:rsidR="00000000" w:rsidDel="00000000" w:rsidP="00000000" w:rsidRDefault="00000000" w:rsidRPr="00000000" w14:paraId="00000166">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&lt;h2&gt;Results:&lt;/h2&gt;</w:t>
            </w:r>
          </w:p>
          <w:p w:rsidR="00000000" w:rsidDel="00000000" w:rsidP="00000000" w:rsidRDefault="00000000" w:rsidRPr="00000000" w14:paraId="00000167">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&lt;p&gt;&lt;strong&gt;First Name:&lt;/strong&gt; &lt;?php echo htmlspecialchars($first_name); ?&gt;&lt;/p&gt;</w:t>
            </w:r>
          </w:p>
          <w:p w:rsidR="00000000" w:rsidDel="00000000" w:rsidP="00000000" w:rsidRDefault="00000000" w:rsidRPr="00000000" w14:paraId="00000168">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&lt;p&gt;&lt;strong&gt;Surname:&lt;/strong&gt; &lt;?php echo htmlspecialchars($surname); ?&gt;&lt;/p&gt;</w:t>
            </w:r>
          </w:p>
          <w:p w:rsidR="00000000" w:rsidDel="00000000" w:rsidP="00000000" w:rsidRDefault="00000000" w:rsidRPr="00000000" w14:paraId="00000169">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&lt;?php endif; ?&gt;</w:t>
            </w:r>
          </w:p>
          <w:p w:rsidR="00000000" w:rsidDel="00000000" w:rsidP="00000000" w:rsidRDefault="00000000" w:rsidRPr="00000000" w14:paraId="0000016A">
            <w:pPr>
              <w:widowControl w:val="1"/>
              <w:shd w:fill="1f1f1f" w:val="clear"/>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16B">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&lt;?php if ($error_message): ?&gt;</w:t>
            </w:r>
          </w:p>
          <w:p w:rsidR="00000000" w:rsidDel="00000000" w:rsidP="00000000" w:rsidRDefault="00000000" w:rsidRPr="00000000" w14:paraId="0000016C">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&lt;p style="color: red;"&gt;&lt;?php echo htmlspecialchars($error_message); ?&gt;&lt;/p&gt;</w:t>
            </w:r>
          </w:p>
          <w:p w:rsidR="00000000" w:rsidDel="00000000" w:rsidP="00000000" w:rsidRDefault="00000000" w:rsidRPr="00000000" w14:paraId="0000016D">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&lt;?php endif; ?&gt;</w:t>
            </w:r>
          </w:p>
          <w:p w:rsidR="00000000" w:rsidDel="00000000" w:rsidP="00000000" w:rsidRDefault="00000000" w:rsidRPr="00000000" w14:paraId="0000016E">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&lt;/body&gt;</w:t>
            </w:r>
          </w:p>
          <w:p w:rsidR="00000000" w:rsidDel="00000000" w:rsidP="00000000" w:rsidRDefault="00000000" w:rsidRPr="00000000" w14:paraId="0000016F">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&lt;/html&gt;</w:t>
            </w:r>
          </w:p>
          <w:p w:rsidR="00000000" w:rsidDel="00000000" w:rsidP="00000000" w:rsidRDefault="00000000" w:rsidRPr="00000000" w14:paraId="00000170">
            <w:pPr>
              <w:spacing w:line="273" w:lineRule="auto"/>
              <w:rPr/>
            </w:pP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71">
            <w:pPr>
              <w:spacing w:line="273"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Explanation of Fix</w:t>
            </w:r>
          </w:p>
        </w:tc>
        <w:tc>
          <w:tcPr>
            <w:tcBorders>
              <w:top w:color="000000" w:space="0" w:sz="0" w:val="nil"/>
              <w:left w:color="000000" w:space="0" w:sz="0" w:val="nil"/>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72">
            <w:pPr>
              <w:spacing w:line="273" w:lineRule="auto"/>
              <w:rPr/>
            </w:pPr>
            <w:r w:rsidDel="00000000" w:rsidR="00000000" w:rsidRPr="00000000">
              <w:rPr>
                <w:rtl w:val="0"/>
              </w:rPr>
              <w:t xml:space="preserve">The code uses a </w:t>
            </w:r>
            <w:r w:rsidDel="00000000" w:rsidR="00000000" w:rsidRPr="00000000">
              <w:rPr>
                <w:b w:val="1"/>
                <w:rtl w:val="0"/>
              </w:rPr>
              <w:t xml:space="preserve">prepared statement</w:t>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$conn-&gt;prepare(...)</w:t>
            </w:r>
            <w:r w:rsidDel="00000000" w:rsidR="00000000" w:rsidRPr="00000000">
              <w:rPr>
                <w:rtl w:val="0"/>
              </w:rPr>
              <w:t xml:space="preserve">). The user input is never mixed with the SQL query itself. Instead, it is sent to the database separately using </w:t>
            </w:r>
            <w:r w:rsidDel="00000000" w:rsidR="00000000" w:rsidRPr="00000000">
              <w:rPr>
                <w:rFonts w:ascii="Courier New" w:cs="Courier New" w:eastAsia="Courier New" w:hAnsi="Courier New"/>
                <w:sz w:val="20"/>
                <w:szCs w:val="20"/>
                <w:rtl w:val="0"/>
              </w:rPr>
              <w:t xml:space="preserve">bind_param()</w:t>
            </w:r>
            <w:r w:rsidDel="00000000" w:rsidR="00000000" w:rsidRPr="00000000">
              <w:rPr>
                <w:rtl w:val="0"/>
              </w:rPr>
              <w:t xml:space="preserve">, ensuring it is always treated as data, not as a command, thus neutralizing the SQL injection attack.</w:t>
            </w:r>
          </w:p>
          <w:p w:rsidR="00000000" w:rsidDel="00000000" w:rsidP="00000000" w:rsidRDefault="00000000" w:rsidRPr="00000000" w14:paraId="00000173">
            <w:pPr>
              <w:spacing w:line="273" w:lineRule="auto"/>
              <w:rPr/>
            </w:pPr>
            <w:r w:rsidDel="00000000" w:rsidR="00000000" w:rsidRPr="00000000">
              <w:rPr>
                <w:rtl w:val="0"/>
              </w:rPr>
            </w:r>
          </w:p>
          <w:p w:rsidR="00000000" w:rsidDel="00000000" w:rsidP="00000000" w:rsidRDefault="00000000" w:rsidRPr="00000000" w14:paraId="00000174">
            <w:pPr>
              <w:spacing w:line="273" w:lineRule="auto"/>
              <w:rPr/>
            </w:pPr>
            <w:r w:rsidDel="00000000" w:rsidR="00000000" w:rsidRPr="00000000">
              <w:rPr>
                <w:rtl w:val="0"/>
              </w:rPr>
            </w:r>
          </w:p>
          <w:p w:rsidR="00000000" w:rsidDel="00000000" w:rsidP="00000000" w:rsidRDefault="00000000" w:rsidRPr="00000000" w14:paraId="00000175">
            <w:pPr>
              <w:spacing w:line="273" w:lineRule="auto"/>
              <w:rPr/>
            </w:pP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76">
            <w:pPr>
              <w:spacing w:line="273" w:lineRule="auto"/>
              <w:rPr/>
            </w:pPr>
            <w:r w:rsidDel="00000000" w:rsidR="00000000" w:rsidRPr="00000000">
              <w:rPr>
                <w:rFonts w:ascii="Times New Roman" w:cs="Times New Roman" w:eastAsia="Times New Roman" w:hAnsi="Times New Roman"/>
                <w:b w:val="1"/>
                <w:color w:val="1b1c1d"/>
                <w:rtl w:val="0"/>
              </w:rPr>
              <w:t xml:space="preserve">Evidence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77">
            <w:pPr>
              <w:spacing w:line="273" w:lineRule="auto"/>
              <w:rPr/>
            </w:pPr>
            <w:r w:rsidDel="00000000" w:rsidR="00000000" w:rsidRPr="00000000">
              <w:rPr>
                <w:rtl w:val="0"/>
              </w:rPr>
            </w:r>
          </w:p>
          <w:p w:rsidR="00000000" w:rsidDel="00000000" w:rsidP="00000000" w:rsidRDefault="00000000" w:rsidRPr="00000000" w14:paraId="00000178">
            <w:pPr>
              <w:spacing w:line="273" w:lineRule="auto"/>
              <w:jc w:val="center"/>
              <w:rPr/>
            </w:pPr>
            <w:r w:rsidDel="00000000" w:rsidR="00000000" w:rsidRPr="00000000">
              <w:rPr/>
              <w:drawing>
                <wp:inline distB="0" distT="0" distL="0" distR="0">
                  <wp:extent cx="3097453" cy="1621531"/>
                  <wp:effectExtent b="0" l="0" r="0" t="0"/>
                  <wp:docPr id="9"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097453" cy="162153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3" w:lineRule="auto"/>
              <w:jc w:val="center"/>
              <w:rPr/>
            </w:pPr>
            <w:r w:rsidDel="00000000" w:rsidR="00000000" w:rsidRPr="00000000">
              <w:rPr>
                <w:rtl w:val="0"/>
              </w:rPr>
            </w:r>
          </w:p>
          <w:p w:rsidR="00000000" w:rsidDel="00000000" w:rsidP="00000000" w:rsidRDefault="00000000" w:rsidRPr="00000000" w14:paraId="0000017A">
            <w:pPr>
              <w:spacing w:line="273" w:lineRule="auto"/>
              <w:jc w:val="center"/>
              <w:rPr/>
            </w:pPr>
            <w:r w:rsidDel="00000000" w:rsidR="00000000" w:rsidRPr="00000000">
              <w:rPr/>
              <w:drawing>
                <wp:inline distB="0" distT="0" distL="0" distR="0">
                  <wp:extent cx="3137994" cy="1266596"/>
                  <wp:effectExtent b="0" l="0" r="0" t="0"/>
                  <wp:docPr id="10"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137994" cy="1266596"/>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73" w:lineRule="auto"/>
              <w:jc w:val="center"/>
              <w:rPr/>
            </w:pPr>
            <w:r w:rsidDel="00000000" w:rsidR="00000000" w:rsidRPr="00000000">
              <w:rPr>
                <w:rtl w:val="0"/>
              </w:rPr>
              <w:t xml:space="preserve">This proves the fix worked because the malicious payload was treated as a literal string, not a command, and no user has the ID </w:t>
            </w:r>
            <w:r w:rsidDel="00000000" w:rsidR="00000000" w:rsidRPr="00000000">
              <w:rPr>
                <w:rFonts w:ascii="Courier New" w:cs="Courier New" w:eastAsia="Courier New" w:hAnsi="Courier New"/>
                <w:sz w:val="20"/>
                <w:szCs w:val="20"/>
                <w:rtl w:val="0"/>
              </w:rPr>
              <w:t xml:space="preserve">' OR '1'='1</w:t>
            </w:r>
            <w:r w:rsidDel="00000000" w:rsidR="00000000" w:rsidRPr="00000000">
              <w:rPr>
                <w:rtl w:val="0"/>
              </w:rPr>
            </w:r>
          </w:p>
        </w:tc>
      </w:tr>
    </w:tbl>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ind w:left="-70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Reflected XSS Mitigation (Output Encoding)</w:t>
      </w:r>
    </w:p>
    <w:p w:rsidR="00000000" w:rsidDel="00000000" w:rsidP="00000000" w:rsidRDefault="00000000" w:rsidRPr="00000000" w14:paraId="0000017E">
      <w:pPr>
        <w:ind w:left="-709" w:firstLine="0"/>
        <w:rPr>
          <w:rFonts w:ascii="Times New Roman" w:cs="Times New Roman" w:eastAsia="Times New Roman" w:hAnsi="Times New Roman"/>
          <w:b w:val="1"/>
          <w:sz w:val="28"/>
          <w:szCs w:val="28"/>
        </w:rPr>
      </w:pPr>
      <w:r w:rsidDel="00000000" w:rsidR="00000000" w:rsidRPr="00000000">
        <w:rPr>
          <w:rtl w:val="0"/>
        </w:rPr>
      </w:r>
    </w:p>
    <w:tbl>
      <w:tblPr>
        <w:tblStyle w:val="Table17"/>
        <w:tblW w:w="10057.0" w:type="dxa"/>
        <w:jc w:val="left"/>
        <w:tblInd w:w="-717.0" w:type="dxa"/>
        <w:tblLayout w:type="fixed"/>
        <w:tblLook w:val="0400"/>
      </w:tblPr>
      <w:tblGrid>
        <w:gridCol w:w="2280"/>
        <w:gridCol w:w="7777"/>
        <w:tblGridChange w:id="0">
          <w:tblGrid>
            <w:gridCol w:w="2280"/>
            <w:gridCol w:w="777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7F">
            <w:pPr>
              <w:spacing w:line="273"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Remediation Script</w:t>
            </w:r>
          </w:p>
        </w:tc>
        <w:tc>
          <w:tcPr>
            <w:tcBorders>
              <w:top w:color="000000" w:space="0" w:sz="8" w:val="single"/>
              <w:left w:color="000000" w:space="0" w:sz="0" w:val="nil"/>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80">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&lt;?php</w:t>
            </w:r>
            <w:r w:rsidDel="00000000" w:rsidR="00000000" w:rsidRPr="00000000">
              <w:rPr>
                <w:rtl w:val="0"/>
              </w:rPr>
            </w:r>
          </w:p>
          <w:p w:rsidR="00000000" w:rsidDel="00000000" w:rsidP="00000000" w:rsidRDefault="00000000" w:rsidRPr="00000000" w14:paraId="00000181">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fix_xss.php - Secure output encoding to prevent Reflected XSS</w:t>
            </w:r>
            <w:r w:rsidDel="00000000" w:rsidR="00000000" w:rsidRPr="00000000">
              <w:rPr>
                <w:rtl w:val="0"/>
              </w:rPr>
            </w:r>
          </w:p>
          <w:p w:rsidR="00000000" w:rsidDel="00000000" w:rsidP="00000000" w:rsidRDefault="00000000" w:rsidRPr="00000000" w14:paraId="00000182">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83">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isset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$_GET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84">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$_GET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85">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86">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?&gt;</w:t>
            </w:r>
            <w:r w:rsidDel="00000000" w:rsidR="00000000" w:rsidRPr="00000000">
              <w:rPr>
                <w:rtl w:val="0"/>
              </w:rPr>
            </w:r>
          </w:p>
          <w:p w:rsidR="00000000" w:rsidDel="00000000" w:rsidP="00000000" w:rsidRDefault="00000000" w:rsidRPr="00000000" w14:paraId="00000187">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DOCTYPE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88">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89">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8A">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Secure Hello Page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8B">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8C">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body</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8D">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Secure Hello Page (XSS Fixed)</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8E">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form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method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"GET"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action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8F">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label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for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"name"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What's your name?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label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90">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input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"text"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"name"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"name"</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91">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input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"submit"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"Submit"</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92">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form</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93">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&lt;?php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tl w:val="0"/>
              </w:rPr>
            </w:r>
          </w:p>
          <w:p w:rsidR="00000000" w:rsidDel="00000000" w:rsidP="00000000" w:rsidRDefault="00000000" w:rsidRPr="00000000" w14:paraId="00000194">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h2</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95">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&lt;?php</w:t>
            </w:r>
            <w:r w:rsidDel="00000000" w:rsidR="00000000" w:rsidRPr="00000000">
              <w:rPr>
                <w:rtl w:val="0"/>
              </w:rPr>
            </w:r>
          </w:p>
          <w:p w:rsidR="00000000" w:rsidDel="00000000" w:rsidP="00000000" w:rsidRDefault="00000000" w:rsidRPr="00000000" w14:paraId="00000196">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Use htmlspecialchars() to encode output.</w:t>
            </w:r>
            <w:r w:rsidDel="00000000" w:rsidR="00000000" w:rsidRPr="00000000">
              <w:rPr>
                <w:rtl w:val="0"/>
              </w:rPr>
            </w:r>
          </w:p>
          <w:p w:rsidR="00000000" w:rsidDel="00000000" w:rsidP="00000000" w:rsidRDefault="00000000" w:rsidRPr="00000000" w14:paraId="00000197">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This converts &lt; into &amp;lt; and &gt; into &amp;gt;</w:t>
            </w:r>
            <w:r w:rsidDel="00000000" w:rsidR="00000000" w:rsidRPr="00000000">
              <w:rPr>
                <w:rtl w:val="0"/>
              </w:rPr>
            </w:r>
          </w:p>
          <w:p w:rsidR="00000000" w:rsidDel="00000000" w:rsidP="00000000" w:rsidRDefault="00000000" w:rsidRPr="00000000" w14:paraId="00000198">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echo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"Hello "</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htmlspecialchars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ENT_QUOTES, </w:t>
            </w:r>
            <w:r w:rsidDel="00000000" w:rsidR="00000000" w:rsidRPr="00000000">
              <w:rPr>
                <w:rFonts w:ascii="Consolas" w:cs="Consolas" w:eastAsia="Consolas" w:hAnsi="Consolas"/>
                <w:color w:val="ce9178"/>
                <w:sz w:val="21"/>
                <w:szCs w:val="21"/>
                <w:rtl w:val="0"/>
              </w:rPr>
              <w:t xml:space="preserve">'UTF-8'</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tl w:val="0"/>
              </w:rPr>
            </w:r>
          </w:p>
          <w:p w:rsidR="00000000" w:rsidDel="00000000" w:rsidP="00000000" w:rsidRDefault="00000000" w:rsidRPr="00000000" w14:paraId="00000199">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h2</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9A">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&lt;?php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endif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tl w:val="0"/>
              </w:rPr>
            </w:r>
          </w:p>
          <w:p w:rsidR="00000000" w:rsidDel="00000000" w:rsidP="00000000" w:rsidRDefault="00000000" w:rsidRPr="00000000" w14:paraId="0000019B">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body</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9C">
            <w:pPr>
              <w:widowControl w:val="1"/>
              <w:shd w:fill="1f1f1f" w:val="clear"/>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9D">
            <w:pPr>
              <w:spacing w:line="273"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Explanation of Fix</w:t>
            </w:r>
          </w:p>
        </w:tc>
        <w:tc>
          <w:tcPr>
            <w:tcBorders>
              <w:top w:color="000000" w:space="0" w:sz="0" w:val="nil"/>
              <w:left w:color="000000" w:space="0" w:sz="0" w:val="nil"/>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9E">
            <w:pPr>
              <w:spacing w:line="273" w:lineRule="auto"/>
              <w:rPr/>
            </w:pPr>
            <w:r w:rsidDel="00000000" w:rsidR="00000000" w:rsidRPr="00000000">
              <w:rPr>
                <w:rtl w:val="0"/>
              </w:rPr>
              <w:t xml:space="preserve">The vulnerability is mitigated by processing all user-supplied output through the </w:t>
            </w:r>
            <w:r w:rsidDel="00000000" w:rsidR="00000000" w:rsidRPr="00000000">
              <w:rPr>
                <w:rFonts w:ascii="Courier New" w:cs="Courier New" w:eastAsia="Courier New" w:hAnsi="Courier New"/>
                <w:sz w:val="20"/>
                <w:szCs w:val="20"/>
                <w:rtl w:val="0"/>
              </w:rPr>
              <w:t xml:space="preserve">htmlspecialchars()</w:t>
            </w:r>
            <w:r w:rsidDel="00000000" w:rsidR="00000000" w:rsidRPr="00000000">
              <w:rPr>
                <w:rtl w:val="0"/>
              </w:rPr>
              <w:t xml:space="preserve"> function. This function converts characters that have special meaning in HTML (like </w:t>
            </w:r>
            <w:r w:rsidDel="00000000" w:rsidR="00000000" w:rsidRPr="00000000">
              <w:rPr>
                <w:rFonts w:ascii="Courier New" w:cs="Courier New" w:eastAsia="Courier New" w:hAnsi="Courier New"/>
                <w:sz w:val="20"/>
                <w:szCs w:val="20"/>
                <w:rtl w:val="0"/>
              </w:rPr>
              <w:t xml:space="preserve">&lt;</w:t>
            </w:r>
            <w:r w:rsidDel="00000000" w:rsidR="00000000" w:rsidRPr="00000000">
              <w:rPr>
                <w:rtl w:val="0"/>
              </w:rPr>
              <w:t xml:space="preserve"> and </w:t>
            </w:r>
            <w:r w:rsidDel="00000000" w:rsidR="00000000" w:rsidRPr="00000000">
              <w:rPr>
                <w:rFonts w:ascii="Courier New" w:cs="Courier New" w:eastAsia="Courier New" w:hAnsi="Courier New"/>
                <w:sz w:val="20"/>
                <w:szCs w:val="20"/>
                <w:rtl w:val="0"/>
              </w:rPr>
              <w:t xml:space="preserve">&gt;</w:t>
            </w:r>
            <w:r w:rsidDel="00000000" w:rsidR="00000000" w:rsidRPr="00000000">
              <w:rPr>
                <w:rtl w:val="0"/>
              </w:rPr>
              <w:t xml:space="preserve">) into their safe entity equivalents (</w:t>
            </w:r>
            <w:r w:rsidDel="00000000" w:rsidR="00000000" w:rsidRPr="00000000">
              <w:rPr>
                <w:rFonts w:ascii="Courier New" w:cs="Courier New" w:eastAsia="Courier New" w:hAnsi="Courier New"/>
                <w:sz w:val="20"/>
                <w:szCs w:val="20"/>
                <w:rtl w:val="0"/>
              </w:rPr>
              <w:t xml:space="preserve">&amp;lt;</w:t>
            </w:r>
            <w:r w:rsidDel="00000000" w:rsidR="00000000" w:rsidRPr="00000000">
              <w:rPr>
                <w:rtl w:val="0"/>
              </w:rPr>
              <w:t xml:space="preserve"> and </w:t>
            </w:r>
            <w:r w:rsidDel="00000000" w:rsidR="00000000" w:rsidRPr="00000000">
              <w:rPr>
                <w:rFonts w:ascii="Courier New" w:cs="Courier New" w:eastAsia="Courier New" w:hAnsi="Courier New"/>
                <w:sz w:val="20"/>
                <w:szCs w:val="20"/>
                <w:rtl w:val="0"/>
              </w:rPr>
              <w:t xml:space="preserve">&amp;gt;</w:t>
            </w:r>
            <w:r w:rsidDel="00000000" w:rsidR="00000000" w:rsidRPr="00000000">
              <w:rPr>
                <w:rtl w:val="0"/>
              </w:rPr>
              <w:t xml:space="preserve">). This ensures the browser displays the input as plain text rather than executing it as a script.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9F">
            <w:pPr>
              <w:spacing w:line="273" w:lineRule="auto"/>
              <w:rPr/>
            </w:pPr>
            <w:r w:rsidDel="00000000" w:rsidR="00000000" w:rsidRPr="00000000">
              <w:rPr>
                <w:rFonts w:ascii="Times New Roman" w:cs="Times New Roman" w:eastAsia="Times New Roman" w:hAnsi="Times New Roman"/>
                <w:b w:val="1"/>
                <w:color w:val="1b1c1d"/>
                <w:rtl w:val="0"/>
              </w:rPr>
              <w:t xml:space="preserve">Evidence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A0">
            <w:pPr>
              <w:spacing w:line="273" w:lineRule="auto"/>
              <w:jc w:val="center"/>
              <w:rPr/>
            </w:pPr>
            <w:r w:rsidDel="00000000" w:rsidR="00000000" w:rsidRPr="00000000">
              <w:rPr>
                <w:rtl w:val="0"/>
              </w:rPr>
            </w:r>
          </w:p>
          <w:p w:rsidR="00000000" w:rsidDel="00000000" w:rsidP="00000000" w:rsidRDefault="00000000" w:rsidRPr="00000000" w14:paraId="000001A1">
            <w:pPr>
              <w:spacing w:line="273" w:lineRule="auto"/>
              <w:jc w:val="center"/>
              <w:rPr/>
            </w:pPr>
            <w:r w:rsidDel="00000000" w:rsidR="00000000" w:rsidRPr="00000000">
              <w:rPr/>
              <w:drawing>
                <wp:inline distB="114300" distT="114300" distL="114300" distR="114300">
                  <wp:extent cx="4705350" cy="1689100"/>
                  <wp:effectExtent b="0" l="0" r="0" t="0"/>
                  <wp:docPr id="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7053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73" w:lineRule="auto"/>
              <w:jc w:val="center"/>
              <w:rPr/>
            </w:pPr>
            <w:r w:rsidDel="00000000" w:rsidR="00000000" w:rsidRPr="00000000">
              <w:rPr>
                <w:rtl w:val="0"/>
              </w:rPr>
            </w:r>
          </w:p>
          <w:p w:rsidR="00000000" w:rsidDel="00000000" w:rsidP="00000000" w:rsidRDefault="00000000" w:rsidRPr="00000000" w14:paraId="000001A3">
            <w:pPr>
              <w:spacing w:line="273" w:lineRule="auto"/>
              <w:jc w:val="center"/>
              <w:rPr/>
            </w:pPr>
            <w:r w:rsidDel="00000000" w:rsidR="00000000" w:rsidRPr="00000000">
              <w:rPr/>
              <w:drawing>
                <wp:inline distB="0" distT="0" distL="0" distR="0">
                  <wp:extent cx="3887895" cy="1506559"/>
                  <wp:effectExtent b="0" l="0" r="0" t="0"/>
                  <wp:docPr id="11"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887895" cy="1506559"/>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273" w:lineRule="auto"/>
              <w:jc w:val="center"/>
              <w:rPr/>
            </w:pPr>
            <w:r w:rsidDel="00000000" w:rsidR="00000000" w:rsidRPr="00000000">
              <w:rPr>
                <w:rtl w:val="0"/>
              </w:rPr>
            </w:r>
          </w:p>
          <w:p w:rsidR="00000000" w:rsidDel="00000000" w:rsidP="00000000" w:rsidRDefault="00000000" w:rsidRPr="00000000" w14:paraId="000001A5">
            <w:pPr>
              <w:spacing w:line="273" w:lineRule="auto"/>
              <w:jc w:val="center"/>
              <w:rPr/>
            </w:pPr>
            <w:r w:rsidDel="00000000" w:rsidR="00000000" w:rsidRPr="00000000">
              <w:rPr>
                <w:rtl w:val="0"/>
              </w:rPr>
            </w:r>
          </w:p>
          <w:p w:rsidR="00000000" w:rsidDel="00000000" w:rsidP="00000000" w:rsidRDefault="00000000" w:rsidRPr="00000000" w14:paraId="000001A6">
            <w:pPr>
              <w:spacing w:line="273" w:lineRule="auto"/>
              <w:jc w:val="center"/>
              <w:rPr/>
            </w:pPr>
            <w:r w:rsidDel="00000000" w:rsidR="00000000" w:rsidRPr="00000000">
              <w:rPr>
                <w:rtl w:val="0"/>
              </w:rPr>
              <w:t xml:space="preserve">The alert box </w:t>
            </w:r>
            <w:r w:rsidDel="00000000" w:rsidR="00000000" w:rsidRPr="00000000">
              <w:rPr>
                <w:b w:val="1"/>
                <w:rtl w:val="0"/>
              </w:rPr>
              <w:t xml:space="preserve">will not</w:t>
            </w:r>
            <w:r w:rsidDel="00000000" w:rsidR="00000000" w:rsidRPr="00000000">
              <w:rPr>
                <w:rtl w:val="0"/>
              </w:rPr>
              <w:t xml:space="preserve"> appear. This proves the fix worked because the browser treated the encoded script as harmless text.</w:t>
            </w:r>
          </w:p>
          <w:p w:rsidR="00000000" w:rsidDel="00000000" w:rsidP="00000000" w:rsidRDefault="00000000" w:rsidRPr="00000000" w14:paraId="000001A7">
            <w:pPr>
              <w:spacing w:line="273" w:lineRule="auto"/>
              <w:jc w:val="center"/>
              <w:rPr/>
            </w:pPr>
            <w:r w:rsidDel="00000000" w:rsidR="00000000" w:rsidRPr="00000000">
              <w:rPr>
                <w:rtl w:val="0"/>
              </w:rPr>
            </w:r>
          </w:p>
          <w:p w:rsidR="00000000" w:rsidDel="00000000" w:rsidP="00000000" w:rsidRDefault="00000000" w:rsidRPr="00000000" w14:paraId="000001A8">
            <w:pPr>
              <w:spacing w:line="273" w:lineRule="auto"/>
              <w:jc w:val="center"/>
              <w:rPr/>
            </w:pPr>
            <w:r w:rsidDel="00000000" w:rsidR="00000000" w:rsidRPr="00000000">
              <w:rPr>
                <w:rtl w:val="0"/>
              </w:rPr>
            </w:r>
          </w:p>
        </w:tc>
      </w:tr>
    </w:tbl>
    <w:p w:rsidR="00000000" w:rsidDel="00000000" w:rsidP="00000000" w:rsidRDefault="00000000" w:rsidRPr="00000000" w14:paraId="000001A9">
      <w:pPr>
        <w:pStyle w:val="Heading2"/>
        <w:spacing w:after="120" w:before="480" w:line="275" w:lineRule="auto"/>
        <w:ind w:left="-70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CSRF Mitigation (Anti-CSRF Tokens)</w:t>
      </w:r>
    </w:p>
    <w:p w:rsidR="00000000" w:rsidDel="00000000" w:rsidP="00000000" w:rsidRDefault="00000000" w:rsidRPr="00000000" w14:paraId="000001AA">
      <w:pPr>
        <w:rPr/>
      </w:pPr>
      <w:r w:rsidDel="00000000" w:rsidR="00000000" w:rsidRPr="00000000">
        <w:rPr>
          <w:rtl w:val="0"/>
        </w:rPr>
      </w:r>
    </w:p>
    <w:tbl>
      <w:tblPr>
        <w:tblStyle w:val="Table18"/>
        <w:tblW w:w="10057.0" w:type="dxa"/>
        <w:jc w:val="left"/>
        <w:tblInd w:w="-717.0" w:type="dxa"/>
        <w:tblLayout w:type="fixed"/>
        <w:tblLook w:val="0400"/>
      </w:tblPr>
      <w:tblGrid>
        <w:gridCol w:w="1419"/>
        <w:gridCol w:w="8638"/>
        <w:tblGridChange w:id="0">
          <w:tblGrid>
            <w:gridCol w:w="1419"/>
            <w:gridCol w:w="863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AB">
            <w:pPr>
              <w:spacing w:line="273"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Remediation Script</w:t>
            </w:r>
          </w:p>
        </w:tc>
        <w:tc>
          <w:tcPr>
            <w:tcBorders>
              <w:top w:color="000000" w:space="0" w:sz="8" w:val="single"/>
              <w:left w:color="000000" w:space="0" w:sz="0" w:val="nil"/>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AC">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&lt;?php</w:t>
            </w:r>
            <w:r w:rsidDel="00000000" w:rsidR="00000000" w:rsidRPr="00000000">
              <w:rPr>
                <w:rtl w:val="0"/>
              </w:rPr>
            </w:r>
          </w:p>
          <w:p w:rsidR="00000000" w:rsidDel="00000000" w:rsidP="00000000" w:rsidRDefault="00000000" w:rsidRPr="00000000" w14:paraId="000001AD">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fix_csrf_form.php - A form protected with an Anti-CSRF token</w:t>
            </w:r>
            <w:r w:rsidDel="00000000" w:rsidR="00000000" w:rsidRPr="00000000">
              <w:rPr>
                <w:rtl w:val="0"/>
              </w:rPr>
            </w:r>
          </w:p>
          <w:p w:rsidR="00000000" w:rsidDel="00000000" w:rsidP="00000000" w:rsidRDefault="00000000" w:rsidRPr="00000000" w14:paraId="000001AE">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cdcaa"/>
                <w:sz w:val="21"/>
                <w:szCs w:val="21"/>
                <w:rtl w:val="0"/>
              </w:rPr>
              <w:t xml:space="preserve">session_start</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AF">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empty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$_SESSION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'csrf_token'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B0">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$_SESSION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'csrf_token'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bin2hex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random_bytes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32</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B1">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$token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$_SESSION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'csrf_token'</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B2">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?&gt;</w:t>
            </w:r>
            <w:r w:rsidDel="00000000" w:rsidR="00000000" w:rsidRPr="00000000">
              <w:rPr>
                <w:rtl w:val="0"/>
              </w:rPr>
            </w:r>
          </w:p>
          <w:p w:rsidR="00000000" w:rsidDel="00000000" w:rsidP="00000000" w:rsidRDefault="00000000" w:rsidRPr="00000000" w14:paraId="000001B3">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DOCTYPE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4">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html</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Secure Password Change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5">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body</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6">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Change Your Password (CSRF Protected)</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7">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form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method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"POST"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action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"fix_csrf_process.php"</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8">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label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for</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"password"</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New Password:</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label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9">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input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"password"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"password"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"password_new"</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A">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B">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input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"hidden"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"csrf_token"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569cd6"/>
                <w:sz w:val="21"/>
                <w:szCs w:val="21"/>
                <w:rtl w:val="0"/>
              </w:rPr>
              <w:t xml:space="preserve">&lt;?php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echo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htmlspecialchars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$token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C">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input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"submit"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"Change Password"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BD">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form</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body</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569cd6"/>
                <w:sz w:val="21"/>
                <w:szCs w:val="21"/>
                <w:rtl w:val="0"/>
              </w:rPr>
              <w:t xml:space="preserve">&lt;?php</w:t>
            </w:r>
            <w:r w:rsidDel="00000000" w:rsidR="00000000" w:rsidRPr="00000000">
              <w:rPr>
                <w:rtl w:val="0"/>
              </w:rPr>
            </w:r>
          </w:p>
          <w:p w:rsidR="00000000" w:rsidDel="00000000" w:rsidP="00000000" w:rsidRDefault="00000000" w:rsidRPr="00000000" w14:paraId="000001BE">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fix_csrf_process.php - Validates the Anti-CSRF token</w:t>
            </w:r>
            <w:r w:rsidDel="00000000" w:rsidR="00000000" w:rsidRPr="00000000">
              <w:rPr>
                <w:rtl w:val="0"/>
              </w:rPr>
            </w:r>
          </w:p>
          <w:p w:rsidR="00000000" w:rsidDel="00000000" w:rsidP="00000000" w:rsidRDefault="00000000" w:rsidRPr="00000000" w14:paraId="000001BF">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cdcaa"/>
                <w:sz w:val="21"/>
                <w:szCs w:val="21"/>
                <w:rtl w:val="0"/>
              </w:rPr>
              <w:t xml:space="preserve">session_start</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0">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1">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9cdcfe"/>
                <w:sz w:val="21"/>
                <w:szCs w:val="21"/>
                <w:rtl w:val="0"/>
              </w:rPr>
              <w:t xml:space="preserve">$color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'red'</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2">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Check if the submitted token matches the one in the session</w:t>
            </w:r>
            <w:r w:rsidDel="00000000" w:rsidR="00000000" w:rsidRPr="00000000">
              <w:rPr>
                <w:rtl w:val="0"/>
              </w:rPr>
            </w:r>
          </w:p>
          <w:p w:rsidR="00000000" w:rsidDel="00000000" w:rsidP="00000000" w:rsidRDefault="00000000" w:rsidRPr="00000000" w14:paraId="000001C3">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isset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$_POST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'csrf_token'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$_SESSION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'csrf_token'</w:t>
            </w:r>
            <w:r w:rsidDel="00000000" w:rsidR="00000000" w:rsidRPr="00000000">
              <w:rPr>
                <w:rFonts w:ascii="Consolas" w:cs="Consolas" w:eastAsia="Consolas" w:hAnsi="Consolas"/>
                <w:color w:val="d4d4d4"/>
                <w:sz w:val="21"/>
                <w:szCs w:val="21"/>
                <w:rtl w:val="0"/>
              </w:rPr>
              <w:t xml:space="preserve">]) &amp;&amp; </w:t>
            </w:r>
            <w:r w:rsidDel="00000000" w:rsidR="00000000" w:rsidRPr="00000000">
              <w:rPr>
                <w:rFonts w:ascii="Consolas" w:cs="Consolas" w:eastAsia="Consolas" w:hAnsi="Consolas"/>
                <w:color w:val="dcdcaa"/>
                <w:sz w:val="21"/>
                <w:szCs w:val="21"/>
                <w:rtl w:val="0"/>
              </w:rPr>
              <w:t xml:space="preserve">hash_equals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$_SESSION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'csrf_token'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$_POST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'csrf_token'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C4">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"Password Changed Successfully! (Valid Token)"</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5">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'green'</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6">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C7">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"Invalid CSRF Token! Request Blocked."</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8">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'red'</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9">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A">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dcdcaa"/>
                <w:sz w:val="21"/>
                <w:szCs w:val="21"/>
                <w:rtl w:val="0"/>
              </w:rPr>
              <w:t xml:space="preserve">unset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$_SESSION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'csrf_token'</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CB">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?&gt;</w:t>
            </w:r>
            <w:r w:rsidDel="00000000" w:rsidR="00000000" w:rsidRPr="00000000">
              <w:rPr>
                <w:rtl w:val="0"/>
              </w:rPr>
            </w:r>
          </w:p>
          <w:p w:rsidR="00000000" w:rsidDel="00000000" w:rsidP="00000000" w:rsidRDefault="00000000" w:rsidRPr="00000000" w14:paraId="000001CC">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DOCTYPE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CD">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html</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Processing Request</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body</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CE">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style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"color: </w:t>
            </w:r>
            <w:r w:rsidDel="00000000" w:rsidR="00000000" w:rsidRPr="00000000">
              <w:rPr>
                <w:rFonts w:ascii="Consolas" w:cs="Consolas" w:eastAsia="Consolas" w:hAnsi="Consolas"/>
                <w:color w:val="569cd6"/>
                <w:sz w:val="21"/>
                <w:szCs w:val="21"/>
                <w:rtl w:val="0"/>
              </w:rPr>
              <w:t xml:space="preserve">&lt;?php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echo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569cd6"/>
                <w:sz w:val="21"/>
                <w:szCs w:val="21"/>
                <w:rtl w:val="0"/>
              </w:rPr>
              <w:t xml:space="preserve">&lt;?php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echo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htmlspecialchars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h1</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CF">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ce9178"/>
                <w:sz w:val="21"/>
                <w:szCs w:val="21"/>
                <w:rtl w:val="0"/>
              </w:rPr>
              <w:t xml:space="preserve">"fix_csrf_form.php"</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cccccc"/>
                <w:sz w:val="21"/>
                <w:szCs w:val="21"/>
                <w:rtl w:val="0"/>
              </w:rPr>
              <w:t xml:space="preserve">Go back to form</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D0">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body</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1D1">
            <w:pPr>
              <w:widowControl w:val="1"/>
              <w:shd w:fill="1f1f1f" w:val="clear"/>
              <w:rPr>
                <w:rFonts w:ascii="Consolas" w:cs="Consolas" w:eastAsia="Consolas" w:hAnsi="Consolas"/>
                <w:color w:val="cccccc"/>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tc>
      </w:tr>
      <w:tr>
        <w:trPr>
          <w:cantSplit w:val="0"/>
          <w:trHeight w:val="1993" w:hRule="atLeast"/>
          <w:tblHeader w:val="0"/>
        </w:trPr>
        <w:tc>
          <w:tcPr>
            <w:tcBorders>
              <w:top w:color="000000" w:space="0" w:sz="0" w:val="nil"/>
              <w:left w:color="000000" w:space="0" w:sz="8" w:val="single"/>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D2">
            <w:pPr>
              <w:spacing w:line="273"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Explanation of Fix</w:t>
            </w:r>
          </w:p>
        </w:tc>
        <w:tc>
          <w:tcPr>
            <w:tcBorders>
              <w:top w:color="000000" w:space="0" w:sz="0" w:val="nil"/>
              <w:left w:color="000000" w:space="0" w:sz="0" w:val="nil"/>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D3">
            <w:pPr>
              <w:spacing w:line="273" w:lineRule="auto"/>
              <w:rPr/>
            </w:pPr>
            <w:r w:rsidDel="00000000" w:rsidR="00000000" w:rsidRPr="00000000">
              <w:rPr>
                <w:rtl w:val="0"/>
              </w:rPr>
              <w:t xml:space="preserve">This fix prevents CSRF by implementing the </w:t>
            </w:r>
            <w:r w:rsidDel="00000000" w:rsidR="00000000" w:rsidRPr="00000000">
              <w:rPr>
                <w:b w:val="1"/>
                <w:rtl w:val="0"/>
              </w:rPr>
              <w:t xml:space="preserve">Synchronizer Token Pattern</w:t>
            </w:r>
            <w:r w:rsidDel="00000000" w:rsidR="00000000" w:rsidRPr="00000000">
              <w:rPr>
                <w:rtl w:val="0"/>
              </w:rPr>
              <w:t xml:space="preserve">. The server requires a secret, unique, and unpredictable token with every state-changing request. An attacker's malicious page cannot guess or access this token, so any forged request submitted from it will be invalid. The </w:t>
            </w:r>
            <w:r w:rsidDel="00000000" w:rsidR="00000000" w:rsidRPr="00000000">
              <w:rPr>
                <w:rFonts w:ascii="Courier New" w:cs="Courier New" w:eastAsia="Courier New" w:hAnsi="Courier New"/>
                <w:sz w:val="20"/>
                <w:szCs w:val="20"/>
                <w:rtl w:val="0"/>
              </w:rPr>
              <w:t xml:space="preserve">hash_equals()</w:t>
            </w:r>
            <w:r w:rsidDel="00000000" w:rsidR="00000000" w:rsidRPr="00000000">
              <w:rPr>
                <w:rtl w:val="0"/>
              </w:rPr>
              <w:t xml:space="preserve"> function provides a secure way to compare the tokens, protecting against timing attacks.</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D4">
            <w:pPr>
              <w:spacing w:line="273" w:lineRule="auto"/>
              <w:rPr/>
            </w:pPr>
            <w:r w:rsidDel="00000000" w:rsidR="00000000" w:rsidRPr="00000000">
              <w:rPr>
                <w:rFonts w:ascii="Times New Roman" w:cs="Times New Roman" w:eastAsia="Times New Roman" w:hAnsi="Times New Roman"/>
                <w:b w:val="1"/>
                <w:color w:val="1b1c1d"/>
                <w:rtl w:val="0"/>
              </w:rPr>
              <w:t xml:space="preserve">Evidence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8fafd" w:val="clear"/>
            <w:tcMar>
              <w:top w:w="120.0" w:type="dxa"/>
              <w:left w:w="180.0" w:type="dxa"/>
              <w:bottom w:w="120.0" w:type="dxa"/>
              <w:right w:w="180.0" w:type="dxa"/>
            </w:tcMar>
          </w:tcPr>
          <w:p w:rsidR="00000000" w:rsidDel="00000000" w:rsidP="00000000" w:rsidRDefault="00000000" w:rsidRPr="00000000" w14:paraId="000001D5">
            <w:pPr>
              <w:spacing w:line="273" w:lineRule="auto"/>
              <w:rPr/>
            </w:pPr>
            <w:r w:rsidDel="00000000" w:rsidR="00000000" w:rsidRPr="00000000">
              <w:rPr/>
              <w:drawing>
                <wp:inline distB="0" distT="0" distL="0" distR="0">
                  <wp:extent cx="5072096" cy="1196495"/>
                  <wp:effectExtent b="0" l="0" r="0" t="0"/>
                  <wp:docPr id="1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072096" cy="119649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273" w:lineRule="auto"/>
              <w:rPr/>
            </w:pPr>
            <w:r w:rsidDel="00000000" w:rsidR="00000000" w:rsidRPr="00000000">
              <w:rPr>
                <w:rtl w:val="0"/>
              </w:rPr>
            </w:r>
          </w:p>
          <w:p w:rsidR="00000000" w:rsidDel="00000000" w:rsidP="00000000" w:rsidRDefault="00000000" w:rsidRPr="00000000" w14:paraId="000001D7">
            <w:pPr>
              <w:spacing w:line="273" w:lineRule="auto"/>
              <w:rPr/>
            </w:pPr>
            <w:r w:rsidDel="00000000" w:rsidR="00000000" w:rsidRPr="00000000">
              <w:rPr/>
              <w:drawing>
                <wp:inline distB="0" distT="0" distL="0" distR="0">
                  <wp:extent cx="5943600" cy="981075"/>
                  <wp:effectExtent b="0" l="0" r="0" t="0"/>
                  <wp:docPr id="19" name="image21.png"/>
                  <a:graphic>
                    <a:graphicData uri="http://schemas.openxmlformats.org/drawingml/2006/picture">
                      <pic:pic>
                        <pic:nvPicPr>
                          <pic:cNvPr id="0" name="image21.png"/>
                          <pic:cNvPicPr preferRelativeResize="0"/>
                        </pic:nvPicPr>
                        <pic:blipFill>
                          <a:blip r:embed="rId37"/>
                          <a:srcRect b="0" l="0" r="0" t="30872"/>
                          <a:stretch>
                            <a:fillRect/>
                          </a:stretch>
                        </pic:blipFill>
                        <pic:spPr>
                          <a:xfrm>
                            <a:off x="0" y="0"/>
                            <a:ext cx="59436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273" w:lineRule="auto"/>
              <w:jc w:val="center"/>
              <w:rPr/>
            </w:pPr>
            <w:r w:rsidDel="00000000" w:rsidR="00000000" w:rsidRPr="00000000">
              <w:rPr>
                <w:rtl w:val="0"/>
              </w:rPr>
            </w:r>
          </w:p>
        </w:tc>
      </w:tr>
    </w:tbl>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2"/>
        <w:spacing w:after="120" w:before="480" w:line="275" w:lineRule="auto"/>
        <w:jc w:val="both"/>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1DB">
      <w:pPr>
        <w:pStyle w:val="Heading2"/>
        <w:spacing w:after="120" w:before="480" w:line="275" w:lineRule="auto"/>
        <w:jc w:val="both"/>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1DC">
      <w:pPr>
        <w:pStyle w:val="Heading2"/>
        <w:spacing w:after="120" w:before="480" w:line="275" w:lineRule="auto"/>
        <w:jc w:val="both"/>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1DD">
      <w:pPr>
        <w:pStyle w:val="Heading2"/>
        <w:spacing w:after="120" w:before="480" w:line="275" w:lineRule="auto"/>
        <w:jc w:val="both"/>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1DE">
      <w:pPr>
        <w:pStyle w:val="Heading2"/>
        <w:spacing w:after="120" w:before="480" w:line="275" w:lineRule="auto"/>
        <w:jc w:val="both"/>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1DF">
      <w:pPr>
        <w:pStyle w:val="Heading2"/>
        <w:spacing w:after="120" w:before="480" w:line="275"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Lessons Learned &amp; Recommended Hardening Checklist</w:t>
      </w:r>
    </w:p>
    <w:p w:rsidR="00000000" w:rsidDel="00000000" w:rsidP="00000000" w:rsidRDefault="00000000" w:rsidRPr="00000000" w14:paraId="000001E0">
      <w:pPr>
        <w:pStyle w:val="Heading3"/>
        <w:spacing w:after="120" w:before="0" w:line="275"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Lessons Learned</w:t>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240" w:line="275"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The primary lesson from this experiment is that all user-supplied input must be treated as untrusted and potentially malicious. A defense-in-depth strategy is essential, as relying on a single security control is often insufficient. Secure coding is not about a single technique but a mindset of anticipating adversarial actions at every step. Key principles demonstrated include the importance of server-side validation, separating data from commands, implementing strong authorization checks, and ensuring the integrity of user requests.</w:t>
      </w:r>
    </w:p>
    <w:p w:rsidR="00000000" w:rsidDel="00000000" w:rsidP="00000000" w:rsidRDefault="00000000" w:rsidRPr="00000000" w14:paraId="000001E2">
      <w:pPr>
        <w:pStyle w:val="Heading3"/>
        <w:spacing w:after="120" w:before="0" w:line="275"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color w:val="1b1c1d"/>
          <w:sz w:val="24"/>
          <w:szCs w:val="24"/>
          <w:rtl w:val="0"/>
        </w:rPr>
        <w:t xml:space="preserve">Recommended LAMP Hardening Checklist</w:t>
      </w:r>
    </w:p>
    <w:p w:rsidR="00000000" w:rsidDel="00000000" w:rsidP="00000000" w:rsidRDefault="00000000" w:rsidRPr="00000000" w14:paraId="000001E3">
      <w:pPr>
        <w:numPr>
          <w:ilvl w:val="0"/>
          <w:numId w:val="6"/>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Input Validation:</w:t>
      </w:r>
      <w:r w:rsidDel="00000000" w:rsidR="00000000" w:rsidRPr="00000000">
        <w:rPr>
          <w:rtl w:val="0"/>
        </w:rPr>
      </w:r>
    </w:p>
    <w:p w:rsidR="00000000" w:rsidDel="00000000" w:rsidP="00000000" w:rsidRDefault="00000000" w:rsidRPr="00000000" w14:paraId="000001E4">
      <w:pPr>
        <w:numPr>
          <w:ilvl w:val="1"/>
          <w:numId w:val="7"/>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Use whitelisting over blacklisting for all user input.</w:t>
      </w:r>
      <w:r w:rsidDel="00000000" w:rsidR="00000000" w:rsidRPr="00000000">
        <w:rPr>
          <w:rtl w:val="0"/>
        </w:rPr>
      </w:r>
    </w:p>
    <w:p w:rsidR="00000000" w:rsidDel="00000000" w:rsidP="00000000" w:rsidRDefault="00000000" w:rsidRPr="00000000" w14:paraId="000001E5">
      <w:pPr>
        <w:numPr>
          <w:ilvl w:val="1"/>
          <w:numId w:val="7"/>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Enforce strict data types, character sets, and length limits.</w:t>
      </w:r>
      <w:r w:rsidDel="00000000" w:rsidR="00000000" w:rsidRPr="00000000">
        <w:rPr>
          <w:rtl w:val="0"/>
        </w:rPr>
      </w:r>
    </w:p>
    <w:p w:rsidR="00000000" w:rsidDel="00000000" w:rsidP="00000000" w:rsidRDefault="00000000" w:rsidRPr="00000000" w14:paraId="000001E6">
      <w:pPr>
        <w:numPr>
          <w:ilvl w:val="0"/>
          <w:numId w:val="6"/>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Database Security:</w:t>
      </w:r>
      <w:r w:rsidDel="00000000" w:rsidR="00000000" w:rsidRPr="00000000">
        <w:rPr>
          <w:rtl w:val="0"/>
        </w:rPr>
      </w:r>
    </w:p>
    <w:p w:rsidR="00000000" w:rsidDel="00000000" w:rsidP="00000000" w:rsidRDefault="00000000" w:rsidRPr="00000000" w14:paraId="000001E7">
      <w:pPr>
        <w:numPr>
          <w:ilvl w:val="1"/>
          <w:numId w:val="8"/>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Use Parameterized Queries (Prepared Statements) for all database access to prevent SQLi.</w:t>
      </w:r>
      <w:r w:rsidDel="00000000" w:rsidR="00000000" w:rsidRPr="00000000">
        <w:rPr>
          <w:rtl w:val="0"/>
        </w:rPr>
      </w:r>
    </w:p>
    <w:p w:rsidR="00000000" w:rsidDel="00000000" w:rsidP="00000000" w:rsidRDefault="00000000" w:rsidRPr="00000000" w14:paraId="000001E8">
      <w:pPr>
        <w:numPr>
          <w:ilvl w:val="1"/>
          <w:numId w:val="8"/>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Apply the Principle of Least Privilege: ensure the web application's database user has only the minimum required permissions.</w:t>
      </w:r>
      <w:r w:rsidDel="00000000" w:rsidR="00000000" w:rsidRPr="00000000">
        <w:rPr>
          <w:rtl w:val="0"/>
        </w:rPr>
      </w:r>
    </w:p>
    <w:p w:rsidR="00000000" w:rsidDel="00000000" w:rsidP="00000000" w:rsidRDefault="00000000" w:rsidRPr="00000000" w14:paraId="000001E9">
      <w:pPr>
        <w:numPr>
          <w:ilvl w:val="0"/>
          <w:numId w:val="6"/>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Output Handling:</w:t>
      </w:r>
      <w:r w:rsidDel="00000000" w:rsidR="00000000" w:rsidRPr="00000000">
        <w:rPr>
          <w:rtl w:val="0"/>
        </w:rPr>
      </w:r>
    </w:p>
    <w:p w:rsidR="00000000" w:rsidDel="00000000" w:rsidP="00000000" w:rsidRDefault="00000000" w:rsidRPr="00000000" w14:paraId="000001EA">
      <w:pPr>
        <w:numPr>
          <w:ilvl w:val="1"/>
          <w:numId w:val="9"/>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Implement context-aware output encoding for all user-supplied data displayed in HTML, JS, and CSS to prevent XSS.</w:t>
      </w:r>
      <w:r w:rsidDel="00000000" w:rsidR="00000000" w:rsidRPr="00000000">
        <w:rPr>
          <w:rtl w:val="0"/>
        </w:rPr>
      </w:r>
    </w:p>
    <w:p w:rsidR="00000000" w:rsidDel="00000000" w:rsidP="00000000" w:rsidRDefault="00000000" w:rsidRPr="00000000" w14:paraId="000001EB">
      <w:pPr>
        <w:numPr>
          <w:ilvl w:val="0"/>
          <w:numId w:val="6"/>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Authentication &amp; Session Management:</w:t>
      </w:r>
      <w:r w:rsidDel="00000000" w:rsidR="00000000" w:rsidRPr="00000000">
        <w:rPr>
          <w:rtl w:val="0"/>
        </w:rPr>
      </w:r>
    </w:p>
    <w:p w:rsidR="00000000" w:rsidDel="00000000" w:rsidP="00000000" w:rsidRDefault="00000000" w:rsidRPr="00000000" w14:paraId="000001EC">
      <w:pPr>
        <w:numPr>
          <w:ilvl w:val="1"/>
          <w:numId w:val="10"/>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Enforce strong password policies.</w:t>
      </w:r>
      <w:r w:rsidDel="00000000" w:rsidR="00000000" w:rsidRPr="00000000">
        <w:rPr>
          <w:rtl w:val="0"/>
        </w:rPr>
      </w:r>
    </w:p>
    <w:p w:rsidR="00000000" w:rsidDel="00000000" w:rsidP="00000000" w:rsidRDefault="00000000" w:rsidRPr="00000000" w14:paraId="000001ED">
      <w:pPr>
        <w:numPr>
          <w:ilvl w:val="1"/>
          <w:numId w:val="10"/>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Implement account lockout and rate-limiting on login forms to prevent brute-forcing.</w:t>
      </w:r>
      <w:r w:rsidDel="00000000" w:rsidR="00000000" w:rsidRPr="00000000">
        <w:rPr>
          <w:rtl w:val="0"/>
        </w:rPr>
      </w:r>
    </w:p>
    <w:p w:rsidR="00000000" w:rsidDel="00000000" w:rsidP="00000000" w:rsidRDefault="00000000" w:rsidRPr="00000000" w14:paraId="000001EE">
      <w:pPr>
        <w:numPr>
          <w:ilvl w:val="1"/>
          <w:numId w:val="10"/>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Use anti-CSRF tokens for all state-changing actions.</w:t>
      </w:r>
      <w:r w:rsidDel="00000000" w:rsidR="00000000" w:rsidRPr="00000000">
        <w:rPr>
          <w:rtl w:val="0"/>
        </w:rPr>
      </w:r>
    </w:p>
    <w:p w:rsidR="00000000" w:rsidDel="00000000" w:rsidP="00000000" w:rsidRDefault="00000000" w:rsidRPr="00000000" w14:paraId="000001EF">
      <w:pPr>
        <w:numPr>
          <w:ilvl w:val="0"/>
          <w:numId w:val="6"/>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Access Control:</w:t>
      </w:r>
      <w:r w:rsidDel="00000000" w:rsidR="00000000" w:rsidRPr="00000000">
        <w:rPr>
          <w:rtl w:val="0"/>
        </w:rPr>
      </w:r>
    </w:p>
    <w:p w:rsidR="00000000" w:rsidDel="00000000" w:rsidP="00000000" w:rsidRDefault="00000000" w:rsidRPr="00000000" w14:paraId="000001F0">
      <w:pPr>
        <w:numPr>
          <w:ilvl w:val="1"/>
          <w:numId w:val="11"/>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Perform server-side authorization checks for every request to prevent IDOR.</w:t>
      </w:r>
      <w:r w:rsidDel="00000000" w:rsidR="00000000" w:rsidRPr="00000000">
        <w:rPr>
          <w:rtl w:val="0"/>
        </w:rPr>
      </w:r>
    </w:p>
    <w:p w:rsidR="00000000" w:rsidDel="00000000" w:rsidP="00000000" w:rsidRDefault="00000000" w:rsidRPr="00000000" w14:paraId="000001F1">
      <w:pPr>
        <w:numPr>
          <w:ilvl w:val="0"/>
          <w:numId w:val="6"/>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File Handling:</w:t>
      </w:r>
      <w:r w:rsidDel="00000000" w:rsidR="00000000" w:rsidRPr="00000000">
        <w:rPr>
          <w:rtl w:val="0"/>
        </w:rPr>
      </w:r>
    </w:p>
    <w:p w:rsidR="00000000" w:rsidDel="00000000" w:rsidP="00000000" w:rsidRDefault="00000000" w:rsidRPr="00000000" w14:paraId="000001F2">
      <w:pPr>
        <w:numPr>
          <w:ilvl w:val="1"/>
          <w:numId w:val="12"/>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Whitelist allowed file extensions and MIME types for uploads.</w:t>
      </w:r>
      <w:r w:rsidDel="00000000" w:rsidR="00000000" w:rsidRPr="00000000">
        <w:rPr>
          <w:rtl w:val="0"/>
        </w:rPr>
      </w:r>
    </w:p>
    <w:p w:rsidR="00000000" w:rsidDel="00000000" w:rsidP="00000000" w:rsidRDefault="00000000" w:rsidRPr="00000000" w14:paraId="000001F3">
      <w:pPr>
        <w:numPr>
          <w:ilvl w:val="1"/>
          <w:numId w:val="12"/>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Rename all uploaded files to a random string.</w:t>
      </w:r>
      <w:r w:rsidDel="00000000" w:rsidR="00000000" w:rsidRPr="00000000">
        <w:rPr>
          <w:rtl w:val="0"/>
        </w:rPr>
      </w:r>
    </w:p>
    <w:p w:rsidR="00000000" w:rsidDel="00000000" w:rsidP="00000000" w:rsidRDefault="00000000" w:rsidRPr="00000000" w14:paraId="000001F4">
      <w:pPr>
        <w:numPr>
          <w:ilvl w:val="1"/>
          <w:numId w:val="12"/>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Store uploaded files outside of the web root directory.</w:t>
      </w:r>
      <w:r w:rsidDel="00000000" w:rsidR="00000000" w:rsidRPr="00000000">
        <w:rPr>
          <w:rtl w:val="0"/>
        </w:rPr>
      </w:r>
    </w:p>
    <w:p w:rsidR="00000000" w:rsidDel="00000000" w:rsidP="00000000" w:rsidRDefault="00000000" w:rsidRPr="00000000" w14:paraId="000001F5">
      <w:pPr>
        <w:numPr>
          <w:ilvl w:val="0"/>
          <w:numId w:val="6"/>
        </w:numPr>
        <w:pBdr>
          <w:top w:space="0" w:sz="0" w:val="nil"/>
          <w:left w:space="0" w:sz="0" w:val="nil"/>
          <w:bottom w:space="0" w:sz="0" w:val="nil"/>
          <w:right w:space="0" w:sz="0" w:val="nil"/>
          <w:between w:space="0" w:sz="0" w:val="nil"/>
        </w:pBdr>
        <w:spacing w:line="275" w:lineRule="auto"/>
        <w:ind w:left="465" w:hanging="360"/>
        <w:jc w:val="both"/>
        <w:rPr/>
      </w:pPr>
      <w:r w:rsidDel="00000000" w:rsidR="00000000" w:rsidRPr="00000000">
        <w:rPr>
          <w:rFonts w:ascii="Times New Roman" w:cs="Times New Roman" w:eastAsia="Times New Roman" w:hAnsi="Times New Roman"/>
          <w:b w:val="1"/>
          <w:color w:val="1b1c1d"/>
          <w:sz w:val="24"/>
          <w:szCs w:val="24"/>
          <w:rtl w:val="0"/>
        </w:rPr>
        <w:t xml:space="preserve">System Interaction:</w:t>
      </w:r>
      <w:r w:rsidDel="00000000" w:rsidR="00000000" w:rsidRPr="00000000">
        <w:rPr>
          <w:rtl w:val="0"/>
        </w:rPr>
      </w:r>
    </w:p>
    <w:p w:rsidR="00000000" w:rsidDel="00000000" w:rsidP="00000000" w:rsidRDefault="00000000" w:rsidRPr="00000000" w14:paraId="000001F6">
      <w:pPr>
        <w:numPr>
          <w:ilvl w:val="1"/>
          <w:numId w:val="2"/>
        </w:numPr>
        <w:pBdr>
          <w:top w:space="0" w:sz="0" w:val="nil"/>
          <w:left w:space="0" w:sz="0" w:val="nil"/>
          <w:bottom w:space="0" w:sz="0" w:val="nil"/>
          <w:right w:space="0" w:sz="0" w:val="nil"/>
          <w:between w:space="0" w:sz="0" w:val="nil"/>
        </w:pBdr>
        <w:spacing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Avoid passing user input to system shell commands. Use language-native functions where possible.</w:t>
      </w:r>
      <w:r w:rsidDel="00000000" w:rsidR="00000000" w:rsidRPr="00000000">
        <w:rPr>
          <w:rtl w:val="0"/>
        </w:rPr>
      </w:r>
    </w:p>
    <w:p w:rsidR="00000000" w:rsidDel="00000000" w:rsidP="00000000" w:rsidRDefault="00000000" w:rsidRPr="00000000" w14:paraId="000001F7">
      <w:pPr>
        <w:numPr>
          <w:ilvl w:val="1"/>
          <w:numId w:val="2"/>
        </w:numPr>
        <w:pBdr>
          <w:top w:space="0" w:sz="0" w:val="nil"/>
          <w:left w:space="0" w:sz="0" w:val="nil"/>
          <w:bottom w:space="0" w:sz="0" w:val="nil"/>
          <w:right w:space="0" w:sz="0" w:val="nil"/>
          <w:between w:space="0" w:sz="0" w:val="nil"/>
        </w:pBdr>
        <w:spacing w:after="120" w:line="275" w:lineRule="auto"/>
        <w:ind w:left="870" w:hanging="360"/>
        <w:jc w:val="both"/>
        <w:rPr/>
      </w:pPr>
      <w:r w:rsidDel="00000000" w:rsidR="00000000" w:rsidRPr="00000000">
        <w:rPr>
          <w:rFonts w:ascii="Times New Roman" w:cs="Times New Roman" w:eastAsia="Times New Roman" w:hAnsi="Times New Roman"/>
          <w:color w:val="1b1c1d"/>
          <w:sz w:val="24"/>
          <w:szCs w:val="24"/>
          <w:rtl w:val="0"/>
        </w:rPr>
        <w:t xml:space="preserve">[ ] If shell commands are necessary, strictly sanitize all input.</w:t>
      </w: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line="275" w:lineRule="auto"/>
        <w:jc w:val="both"/>
        <w:rPr>
          <w:rFonts w:ascii="Times New Roman" w:cs="Times New Roman" w:eastAsia="Times New Roman" w:hAnsi="Times New Roman"/>
          <w:color w:val="1b1c1d"/>
          <w:sz w:val="24"/>
          <w:szCs w:val="24"/>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line="27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line="275" w:lineRule="auto"/>
        <w:jc w:val="both"/>
        <w:rPr>
          <w:rFonts w:ascii="Times New Roman" w:cs="Times New Roman" w:eastAsia="Times New Roman" w:hAnsi="Times New Roman"/>
          <w:color w:val="1b1c1d"/>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20" w:line="275" w:lineRule="auto"/>
        <w:jc w:val="both"/>
        <w:rPr>
          <w:rFonts w:ascii="Times New Roman" w:cs="Times New Roman" w:eastAsia="Times New Roman" w:hAnsi="Times New Roman"/>
          <w:color w:val="1b1c1d"/>
          <w:sz w:val="24"/>
          <w:szCs w:val="24"/>
        </w:rPr>
      </w:pPr>
      <w:r w:rsidDel="00000000" w:rsidR="00000000" w:rsidRPr="00000000">
        <w:rPr>
          <w:rFonts w:ascii="Times New Roman" w:cs="Times New Roman" w:eastAsia="Times New Roman" w:hAnsi="Times New Roman"/>
          <w:b w:val="1"/>
          <w:color w:val="1b1c1d"/>
          <w:sz w:val="36"/>
          <w:szCs w:val="36"/>
          <w:rtl w:val="0"/>
        </w:rPr>
        <w:t xml:space="preserve">Conclusion :</w:t>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line="27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this experiment, I worked on identifying and fixing typical web application flaws using DVWA, including session fixation, SQL injection, insecure direct object references, and reflected XSS. The activity showed how weak validation or session handling can lead to attacks. Implementing input checks, parameterized queries, secure sessions, and output encoding proved effective in improving the overall security of web applications.</w:t>
      </w:r>
    </w:p>
    <w:sectPr>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mbria"/>
  <w:font w:name="Consola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pacing w:after="240" w:before="240" w:lineRule="auto"/>
    </w:pPr>
    <w:rPr>
      <w:b w:val="1"/>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pacing w:after="225" w:before="225" w:lineRule="auto"/>
    </w:pPr>
    <w:rPr>
      <w:b w:val="1"/>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pacing w:after="240" w:before="240" w:lineRule="auto"/>
    </w:pPr>
    <w:rPr>
      <w:b w:val="1"/>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pacing w:after="255" w:before="255" w:lineRule="auto"/>
    </w:pPr>
    <w:rPr>
      <w:b w:val="1"/>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pacing w:after="255" w:before="255" w:lineRule="auto"/>
    </w:pPr>
    <w:rPr>
      <w:b w:val="1"/>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pacing w:after="360" w:before="360" w:lineRule="auto"/>
    </w:pPr>
    <w:rPr>
      <w:b w:val="1"/>
      <w:sz w:val="16"/>
      <w:szCs w:val="16"/>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1"/>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2">
    <w:basedOn w:val="TableNormal"/>
    <w:pPr>
      <w:widowControl w:val="1"/>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2.png"/><Relationship Id="rId21" Type="http://schemas.openxmlformats.org/officeDocument/2006/relationships/image" Target="media/image27.png"/><Relationship Id="rId24" Type="http://schemas.openxmlformats.org/officeDocument/2006/relationships/image" Target="media/image26.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6.png"/><Relationship Id="rId25" Type="http://schemas.openxmlformats.org/officeDocument/2006/relationships/image" Target="media/image29.png"/><Relationship Id="rId28" Type="http://schemas.openxmlformats.org/officeDocument/2006/relationships/image" Target="media/image1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15.png"/><Relationship Id="rId7" Type="http://schemas.openxmlformats.org/officeDocument/2006/relationships/hyperlink" Target="https://github.com/TanayBPatel/CNSLab7" TargetMode="External"/><Relationship Id="rId8" Type="http://schemas.openxmlformats.org/officeDocument/2006/relationships/image" Target="media/image31.png"/><Relationship Id="rId31" Type="http://schemas.openxmlformats.org/officeDocument/2006/relationships/image" Target="media/image13.png"/><Relationship Id="rId30" Type="http://schemas.openxmlformats.org/officeDocument/2006/relationships/image" Target="media/image5.png"/><Relationship Id="rId11" Type="http://schemas.openxmlformats.org/officeDocument/2006/relationships/image" Target="media/image11.png"/><Relationship Id="rId33" Type="http://schemas.openxmlformats.org/officeDocument/2006/relationships/image" Target="media/image9.png"/><Relationship Id="rId10" Type="http://schemas.openxmlformats.org/officeDocument/2006/relationships/image" Target="media/image4.png"/><Relationship Id="rId32" Type="http://schemas.openxmlformats.org/officeDocument/2006/relationships/image" Target="media/image8.png"/><Relationship Id="rId13" Type="http://schemas.openxmlformats.org/officeDocument/2006/relationships/image" Target="media/image10.png"/><Relationship Id="rId35" Type="http://schemas.openxmlformats.org/officeDocument/2006/relationships/image" Target="media/image17.png"/><Relationship Id="rId12" Type="http://schemas.openxmlformats.org/officeDocument/2006/relationships/image" Target="media/image7.png"/><Relationship Id="rId34" Type="http://schemas.openxmlformats.org/officeDocument/2006/relationships/image" Target="media/image23.png"/><Relationship Id="rId15" Type="http://schemas.openxmlformats.org/officeDocument/2006/relationships/image" Target="media/image20.png"/><Relationship Id="rId37" Type="http://schemas.openxmlformats.org/officeDocument/2006/relationships/image" Target="media/image21.png"/><Relationship Id="rId14" Type="http://schemas.openxmlformats.org/officeDocument/2006/relationships/image" Target="media/image28.png"/><Relationship Id="rId36" Type="http://schemas.openxmlformats.org/officeDocument/2006/relationships/image" Target="media/image14.png"/><Relationship Id="rId17" Type="http://schemas.openxmlformats.org/officeDocument/2006/relationships/image" Target="media/image30.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